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6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9"/>
        <w:gridCol w:w="6096"/>
      </w:tblGrid>
      <w:tr w:rsidR="0016485B" w14:paraId="217461D1" w14:textId="77777777" w:rsidTr="00B80D64">
        <w:trPr>
          <w:trHeight w:val="1560"/>
          <w:jc w:val="center"/>
        </w:trPr>
        <w:tc>
          <w:tcPr>
            <w:tcW w:w="1809" w:type="dxa"/>
          </w:tcPr>
          <w:p w14:paraId="18E8355F" w14:textId="77777777" w:rsidR="0016485B" w:rsidRDefault="0016485B">
            <w:r>
              <w:rPr>
                <w:noProof/>
                <w:lang w:eastAsia="ru-RU"/>
              </w:rPr>
              <w:drawing>
                <wp:inline distT="0" distB="0" distL="0" distR="0" wp14:anchorId="6171CCB4" wp14:editId="65C70F4C">
                  <wp:extent cx="858403" cy="847725"/>
                  <wp:effectExtent l="19050" t="0" r="0" b="0"/>
                  <wp:docPr id="8" name="Рисунок 2" descr="F:\WebServers\home\2vzpa.ru\Исходники\Логотип\ВЗПА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:\WebServers\home\2vzpa.ru\Исходники\Логотип\ВЗПА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8403" cy="847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6" w:type="dxa"/>
          </w:tcPr>
          <w:p w14:paraId="1F544D17" w14:textId="77777777" w:rsidR="0016485B" w:rsidRPr="0016485B" w:rsidRDefault="0016485B">
            <w:pPr>
              <w:rPr>
                <w:b/>
                <w:sz w:val="70"/>
                <w:szCs w:val="70"/>
              </w:rPr>
            </w:pPr>
            <w:r w:rsidRPr="0016485B">
              <w:rPr>
                <w:b/>
                <w:sz w:val="70"/>
                <w:szCs w:val="70"/>
              </w:rPr>
              <w:t>ВОЛЖСКИЙ ЗАВОД</w:t>
            </w:r>
          </w:p>
          <w:p w14:paraId="001E3218" w14:textId="77777777" w:rsidR="0016485B" w:rsidRPr="0016485B" w:rsidRDefault="0016485B" w:rsidP="00A169A4">
            <w:pPr>
              <w:rPr>
                <w:b/>
                <w:sz w:val="44"/>
                <w:szCs w:val="44"/>
              </w:rPr>
            </w:pPr>
            <w:r w:rsidRPr="0016485B">
              <w:rPr>
                <w:b/>
                <w:sz w:val="44"/>
                <w:szCs w:val="44"/>
              </w:rPr>
              <w:t>ПРОМЫШЛЕННОЙ АРМАТУРЫ</w:t>
            </w:r>
          </w:p>
        </w:tc>
      </w:tr>
    </w:tbl>
    <w:p w14:paraId="08D95105" w14:textId="210B44E4" w:rsidR="004F6050" w:rsidRDefault="004F6050"/>
    <w:p w14:paraId="1405D043" w14:textId="77148CA9" w:rsidR="004F6050" w:rsidRDefault="004F6050" w:rsidP="004F6050">
      <w:pPr>
        <w:jc w:val="center"/>
        <w:rPr>
          <w:sz w:val="52"/>
          <w:szCs w:val="52"/>
        </w:rPr>
      </w:pPr>
    </w:p>
    <w:p w14:paraId="20E39A0F" w14:textId="7A88315C" w:rsidR="001E063A" w:rsidRDefault="00D70AC9" w:rsidP="004F6050">
      <w:pPr>
        <w:jc w:val="center"/>
        <w:rPr>
          <w:sz w:val="52"/>
          <w:szCs w:val="52"/>
        </w:rPr>
      </w:pPr>
      <w:proofErr w:type="spellStart"/>
      <w:r>
        <w:rPr>
          <w:sz w:val="52"/>
          <w:szCs w:val="52"/>
        </w:rPr>
        <w:t>Св</w:t>
      </w:r>
      <w:r w:rsidR="001655DA">
        <w:rPr>
          <w:sz w:val="52"/>
          <w:szCs w:val="52"/>
        </w:rPr>
        <w:t>ё</w:t>
      </w:r>
      <w:r>
        <w:rPr>
          <w:sz w:val="52"/>
          <w:szCs w:val="52"/>
        </w:rPr>
        <w:t>ртная</w:t>
      </w:r>
      <w:proofErr w:type="spellEnd"/>
      <w:r>
        <w:rPr>
          <w:sz w:val="52"/>
          <w:szCs w:val="52"/>
        </w:rPr>
        <w:t xml:space="preserve"> муфта</w:t>
      </w:r>
      <w:r w:rsidR="00FB3D49">
        <w:rPr>
          <w:sz w:val="52"/>
          <w:szCs w:val="52"/>
        </w:rPr>
        <w:t xml:space="preserve"> ВЗПА</w:t>
      </w:r>
      <w:r w:rsidR="001E063A">
        <w:rPr>
          <w:sz w:val="52"/>
          <w:szCs w:val="52"/>
        </w:rPr>
        <w:t xml:space="preserve"> ремонтная</w:t>
      </w:r>
    </w:p>
    <w:p w14:paraId="0521822A" w14:textId="5C26AB0B" w:rsidR="004F6050" w:rsidRPr="004F6050" w:rsidRDefault="001E063A" w:rsidP="004F6050">
      <w:pPr>
        <w:jc w:val="center"/>
        <w:rPr>
          <w:sz w:val="56"/>
          <w:szCs w:val="56"/>
        </w:rPr>
      </w:pPr>
      <w:r>
        <w:rPr>
          <w:sz w:val="52"/>
          <w:szCs w:val="52"/>
        </w:rPr>
        <w:t xml:space="preserve"> для труб </w:t>
      </w:r>
      <w:r>
        <w:rPr>
          <w:sz w:val="56"/>
          <w:szCs w:val="56"/>
        </w:rPr>
        <w:t>нержавеющая</w:t>
      </w:r>
    </w:p>
    <w:p w14:paraId="718B29AC" w14:textId="10BC647E" w:rsidR="004F6050" w:rsidRDefault="00173E82" w:rsidP="004F6050">
      <w:pPr>
        <w:jc w:val="center"/>
        <w:rPr>
          <w:sz w:val="144"/>
          <w:szCs w:val="144"/>
        </w:rPr>
      </w:pPr>
      <w:r>
        <w:rPr>
          <w:noProof/>
          <w:sz w:val="144"/>
          <w:szCs w:val="144"/>
          <w:lang w:eastAsia="ru-RU"/>
        </w:rPr>
        <w:drawing>
          <wp:anchor distT="0" distB="0" distL="114300" distR="114300" simplePos="0" relativeHeight="251659264" behindDoc="1" locked="0" layoutInCell="1" allowOverlap="1" wp14:anchorId="2667EAC0" wp14:editId="5047EF45">
            <wp:simplePos x="0" y="0"/>
            <wp:positionH relativeFrom="page">
              <wp:align>center</wp:align>
            </wp:positionH>
            <wp:positionV relativeFrom="paragraph">
              <wp:posOffset>8890</wp:posOffset>
            </wp:positionV>
            <wp:extent cx="2486025" cy="3333750"/>
            <wp:effectExtent l="0" t="0" r="952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2CA8FF8" w14:textId="1ED341E2" w:rsidR="006414FD" w:rsidRDefault="006414FD" w:rsidP="004F6050">
      <w:pPr>
        <w:jc w:val="center"/>
        <w:rPr>
          <w:sz w:val="144"/>
          <w:szCs w:val="144"/>
        </w:rPr>
      </w:pPr>
    </w:p>
    <w:p w14:paraId="4E441E63" w14:textId="77777777" w:rsidR="004F6050" w:rsidRPr="004F6050" w:rsidRDefault="004F6050" w:rsidP="004F6050">
      <w:pPr>
        <w:jc w:val="center"/>
        <w:rPr>
          <w:sz w:val="144"/>
          <w:szCs w:val="144"/>
        </w:rPr>
      </w:pPr>
      <w:r w:rsidRPr="004F6050">
        <w:rPr>
          <w:sz w:val="144"/>
          <w:szCs w:val="144"/>
        </w:rPr>
        <w:t>ПАСПОРТ</w:t>
      </w:r>
    </w:p>
    <w:p w14:paraId="264EABE9" w14:textId="77777777" w:rsidR="004F6050" w:rsidRDefault="00B85EF4" w:rsidP="006414FD">
      <w:pPr>
        <w:jc w:val="center"/>
      </w:pPr>
      <w:r>
        <w:rPr>
          <w:sz w:val="36"/>
          <w:szCs w:val="36"/>
        </w:rPr>
        <w:t>ТУ</w:t>
      </w:r>
      <w:r w:rsidR="007636C8">
        <w:rPr>
          <w:sz w:val="36"/>
          <w:szCs w:val="36"/>
        </w:rPr>
        <w:t xml:space="preserve"> 25.99.29-002-21203517-2017</w:t>
      </w:r>
    </w:p>
    <w:p w14:paraId="3325CB5C" w14:textId="527CA667" w:rsidR="0016485B" w:rsidRDefault="0016485B"/>
    <w:p w14:paraId="13089C5B" w14:textId="77777777" w:rsidR="00EC2925" w:rsidRDefault="00EC2925"/>
    <w:p w14:paraId="4BF7475C" w14:textId="5955CC09" w:rsidR="0016485B" w:rsidRDefault="002753F7" w:rsidP="004F6050">
      <w:pPr>
        <w:jc w:val="center"/>
        <w:rPr>
          <w:sz w:val="32"/>
          <w:szCs w:val="32"/>
        </w:rPr>
      </w:pPr>
      <w:r>
        <w:rPr>
          <w:sz w:val="32"/>
          <w:szCs w:val="32"/>
        </w:rPr>
        <w:t>202</w:t>
      </w:r>
      <w:r w:rsidR="004C727D">
        <w:rPr>
          <w:sz w:val="32"/>
          <w:szCs w:val="32"/>
        </w:rPr>
        <w:t>5</w:t>
      </w:r>
      <w:r w:rsidR="004F6050" w:rsidRPr="004F6050">
        <w:rPr>
          <w:sz w:val="32"/>
          <w:szCs w:val="32"/>
        </w:rPr>
        <w:t xml:space="preserve"> г.</w:t>
      </w:r>
    </w:p>
    <w:p w14:paraId="4B81540E" w14:textId="3B826E4F" w:rsidR="00B44F1A" w:rsidRDefault="00B44F1A" w:rsidP="004F6050">
      <w:pPr>
        <w:jc w:val="center"/>
        <w:rPr>
          <w:sz w:val="32"/>
          <w:szCs w:val="32"/>
        </w:rPr>
      </w:pPr>
    </w:p>
    <w:p w14:paraId="15CEA2A5" w14:textId="176A3ABF" w:rsidR="00B44F1A" w:rsidRDefault="00B44F1A" w:rsidP="004F6050">
      <w:pPr>
        <w:jc w:val="center"/>
        <w:rPr>
          <w:sz w:val="32"/>
          <w:szCs w:val="32"/>
        </w:rPr>
      </w:pPr>
    </w:p>
    <w:p w14:paraId="615C7831" w14:textId="77777777" w:rsidR="002E1B2C" w:rsidRPr="004F6050" w:rsidRDefault="002E1B2C" w:rsidP="004F6050">
      <w:pPr>
        <w:jc w:val="center"/>
        <w:rPr>
          <w:sz w:val="32"/>
          <w:szCs w:val="32"/>
        </w:rPr>
      </w:pPr>
      <w:bookmarkStart w:id="0" w:name="_GoBack"/>
      <w:bookmarkEnd w:id="0"/>
    </w:p>
    <w:p w14:paraId="68798470" w14:textId="4E98BB6B" w:rsidR="004F6050" w:rsidRPr="001E063A" w:rsidRDefault="00D70AC9" w:rsidP="001D0B80">
      <w:pPr>
        <w:spacing w:line="240" w:lineRule="auto"/>
        <w:jc w:val="center"/>
        <w:rPr>
          <w:rFonts w:ascii="Arial" w:hAnsi="Arial" w:cs="Arial"/>
          <w:b/>
        </w:rPr>
      </w:pPr>
      <w:proofErr w:type="spellStart"/>
      <w:r w:rsidRPr="001E063A">
        <w:rPr>
          <w:rFonts w:ascii="Arial" w:hAnsi="Arial" w:cs="Arial"/>
          <w:b/>
        </w:rPr>
        <w:lastRenderedPageBreak/>
        <w:t>Св</w:t>
      </w:r>
      <w:r w:rsidR="001655DA" w:rsidRPr="001E063A">
        <w:rPr>
          <w:rFonts w:ascii="Arial" w:hAnsi="Arial" w:cs="Arial"/>
          <w:b/>
        </w:rPr>
        <w:t>ё</w:t>
      </w:r>
      <w:r w:rsidRPr="001E063A">
        <w:rPr>
          <w:rFonts w:ascii="Arial" w:hAnsi="Arial" w:cs="Arial"/>
          <w:b/>
        </w:rPr>
        <w:t>ртная</w:t>
      </w:r>
      <w:proofErr w:type="spellEnd"/>
      <w:r w:rsidRPr="001E063A">
        <w:rPr>
          <w:rFonts w:ascii="Arial" w:hAnsi="Arial" w:cs="Arial"/>
          <w:b/>
        </w:rPr>
        <w:t xml:space="preserve"> муфта</w:t>
      </w:r>
      <w:r w:rsidR="004F6050" w:rsidRPr="001E063A">
        <w:rPr>
          <w:rFonts w:ascii="Arial" w:hAnsi="Arial" w:cs="Arial"/>
          <w:b/>
        </w:rPr>
        <w:t xml:space="preserve"> </w:t>
      </w:r>
      <w:r w:rsidR="001E063A" w:rsidRPr="001E063A">
        <w:rPr>
          <w:rFonts w:ascii="Arial" w:hAnsi="Arial" w:cs="Arial"/>
          <w:b/>
        </w:rPr>
        <w:t>ремонтная для труб нержавеющая</w:t>
      </w:r>
    </w:p>
    <w:p w14:paraId="18DAABBC" w14:textId="77777777" w:rsidR="004F6050" w:rsidRPr="00C955D3" w:rsidRDefault="004F6050" w:rsidP="001D0B80">
      <w:pPr>
        <w:spacing w:line="240" w:lineRule="auto"/>
        <w:jc w:val="center"/>
        <w:rPr>
          <w:rFonts w:ascii="Arial" w:hAnsi="Arial" w:cs="Arial"/>
        </w:rPr>
      </w:pPr>
      <w:r w:rsidRPr="00C955D3">
        <w:rPr>
          <w:rFonts w:ascii="Arial" w:hAnsi="Arial" w:cs="Arial"/>
        </w:rPr>
        <w:t>1. Общие сведения</w:t>
      </w:r>
    </w:p>
    <w:p w14:paraId="17FB061E" w14:textId="616C5E82" w:rsidR="00DC4D7C" w:rsidRPr="00C955D3" w:rsidRDefault="001156C2" w:rsidP="001D0B80">
      <w:pPr>
        <w:spacing w:line="240" w:lineRule="auto"/>
        <w:jc w:val="both"/>
        <w:rPr>
          <w:rFonts w:ascii="Arial" w:hAnsi="Arial" w:cs="Arial"/>
        </w:rPr>
      </w:pPr>
      <w:r w:rsidRPr="00C955D3">
        <w:rPr>
          <w:rFonts w:ascii="Arial" w:hAnsi="Arial" w:cs="Arial"/>
        </w:rPr>
        <w:tab/>
      </w:r>
      <w:proofErr w:type="spellStart"/>
      <w:r w:rsidR="001655DA" w:rsidRPr="00C955D3">
        <w:rPr>
          <w:rFonts w:ascii="Arial" w:hAnsi="Arial" w:cs="Arial"/>
        </w:rPr>
        <w:t>Свёртная</w:t>
      </w:r>
      <w:proofErr w:type="spellEnd"/>
      <w:r w:rsidR="001655DA" w:rsidRPr="00C955D3">
        <w:rPr>
          <w:rFonts w:ascii="Arial" w:hAnsi="Arial" w:cs="Arial"/>
        </w:rPr>
        <w:t xml:space="preserve"> </w:t>
      </w:r>
      <w:r w:rsidR="001E063A">
        <w:rPr>
          <w:rFonts w:ascii="Arial" w:hAnsi="Arial" w:cs="Arial"/>
        </w:rPr>
        <w:t xml:space="preserve">муфта </w:t>
      </w:r>
      <w:r w:rsidR="001655DA" w:rsidRPr="00C955D3">
        <w:rPr>
          <w:rFonts w:ascii="Arial" w:hAnsi="Arial" w:cs="Arial"/>
        </w:rPr>
        <w:t>р</w:t>
      </w:r>
      <w:r w:rsidR="00D70AC9" w:rsidRPr="00C955D3">
        <w:rPr>
          <w:rFonts w:ascii="Arial" w:hAnsi="Arial" w:cs="Arial"/>
        </w:rPr>
        <w:t>емонтная</w:t>
      </w:r>
      <w:r w:rsidR="001E063A">
        <w:rPr>
          <w:rFonts w:ascii="Arial" w:hAnsi="Arial" w:cs="Arial"/>
        </w:rPr>
        <w:t xml:space="preserve"> для труб нержавеющая (далее муфта)</w:t>
      </w:r>
      <w:r w:rsidR="004A4D27" w:rsidRPr="00C955D3">
        <w:rPr>
          <w:rFonts w:ascii="Arial" w:hAnsi="Arial" w:cs="Arial"/>
        </w:rPr>
        <w:t xml:space="preserve"> применяется для ликвидации течей в трубопроводах, транспортирующих различные жидкости</w:t>
      </w:r>
      <w:r w:rsidR="00E404C2" w:rsidRPr="00C955D3">
        <w:rPr>
          <w:rFonts w:ascii="Arial" w:hAnsi="Arial" w:cs="Arial"/>
        </w:rPr>
        <w:t>, включая питьевую воду</w:t>
      </w:r>
      <w:r w:rsidR="00D70AC9" w:rsidRPr="00C955D3">
        <w:rPr>
          <w:rFonts w:ascii="Arial" w:hAnsi="Arial" w:cs="Arial"/>
        </w:rPr>
        <w:t xml:space="preserve">, а </w:t>
      </w:r>
      <w:r w:rsidR="00CC4C83" w:rsidRPr="00C955D3">
        <w:rPr>
          <w:rFonts w:ascii="Arial" w:hAnsi="Arial" w:cs="Arial"/>
        </w:rPr>
        <w:t>также</w:t>
      </w:r>
      <w:r w:rsidR="00D70AC9" w:rsidRPr="00C955D3">
        <w:rPr>
          <w:rFonts w:ascii="Arial" w:hAnsi="Arial" w:cs="Arial"/>
        </w:rPr>
        <w:t xml:space="preserve"> для соединения стыков труб</w:t>
      </w:r>
      <w:r w:rsidR="00E404C2" w:rsidRPr="00C955D3">
        <w:rPr>
          <w:rFonts w:ascii="Arial" w:hAnsi="Arial" w:cs="Arial"/>
        </w:rPr>
        <w:t>.</w:t>
      </w:r>
      <w:r w:rsidRPr="00C955D3">
        <w:rPr>
          <w:rFonts w:ascii="Arial" w:hAnsi="Arial" w:cs="Arial"/>
        </w:rPr>
        <w:t xml:space="preserve"> </w:t>
      </w:r>
    </w:p>
    <w:p w14:paraId="142676EE" w14:textId="6CD20B83" w:rsidR="00183130" w:rsidRPr="00C955D3" w:rsidRDefault="00983D7B" w:rsidP="009317F3">
      <w:pPr>
        <w:spacing w:line="240" w:lineRule="auto"/>
        <w:ind w:firstLine="708"/>
        <w:jc w:val="both"/>
        <w:rPr>
          <w:rFonts w:ascii="Arial" w:hAnsi="Arial" w:cs="Arial"/>
        </w:rPr>
      </w:pPr>
      <w:r w:rsidRPr="00C955D3">
        <w:rPr>
          <w:rFonts w:ascii="Arial" w:hAnsi="Arial" w:cs="Arial"/>
        </w:rPr>
        <w:t>Обжимной диапазон (наружный</w:t>
      </w:r>
      <w:r w:rsidR="00D70AC9" w:rsidRPr="00C955D3">
        <w:rPr>
          <w:rFonts w:ascii="Arial" w:hAnsi="Arial" w:cs="Arial"/>
        </w:rPr>
        <w:t xml:space="preserve"> диаметр трубы)</w:t>
      </w:r>
      <w:r w:rsidR="001655DA" w:rsidRPr="00C955D3">
        <w:rPr>
          <w:rFonts w:ascii="Arial" w:hAnsi="Arial" w:cs="Arial"/>
        </w:rPr>
        <w:t>:</w:t>
      </w:r>
      <w:r w:rsidR="00D70AC9" w:rsidRPr="00C955D3">
        <w:rPr>
          <w:rFonts w:ascii="Arial" w:hAnsi="Arial" w:cs="Arial"/>
        </w:rPr>
        <w:t xml:space="preserve"> от 44 мм до </w:t>
      </w:r>
      <w:r w:rsidR="00B96A37">
        <w:rPr>
          <w:rFonts w:ascii="Arial" w:hAnsi="Arial" w:cs="Arial"/>
        </w:rPr>
        <w:t xml:space="preserve">346 мм. По требованию заказчика возможно изготовление до </w:t>
      </w:r>
      <w:r w:rsidR="00D70AC9" w:rsidRPr="00C955D3">
        <w:rPr>
          <w:rFonts w:ascii="Arial" w:hAnsi="Arial" w:cs="Arial"/>
        </w:rPr>
        <w:t>1000</w:t>
      </w:r>
      <w:r w:rsidR="00FD38B4" w:rsidRPr="00C955D3">
        <w:rPr>
          <w:rFonts w:ascii="Arial" w:hAnsi="Arial" w:cs="Arial"/>
        </w:rPr>
        <w:t xml:space="preserve"> мм. </w:t>
      </w:r>
    </w:p>
    <w:p w14:paraId="22AD4D9F" w14:textId="51109EEB" w:rsidR="00DC4D7C" w:rsidRDefault="00DC4D7C" w:rsidP="009317F3">
      <w:pPr>
        <w:spacing w:line="240" w:lineRule="auto"/>
        <w:ind w:firstLine="708"/>
        <w:jc w:val="both"/>
        <w:rPr>
          <w:rFonts w:ascii="Arial" w:hAnsi="Arial" w:cs="Arial"/>
        </w:rPr>
      </w:pPr>
      <w:r w:rsidRPr="00C955D3">
        <w:rPr>
          <w:rFonts w:ascii="Arial" w:hAnsi="Arial" w:cs="Arial"/>
        </w:rPr>
        <w:t>Изготавлив</w:t>
      </w:r>
      <w:r w:rsidR="006C2E3B" w:rsidRPr="00C955D3">
        <w:rPr>
          <w:rFonts w:ascii="Arial" w:hAnsi="Arial" w:cs="Arial"/>
        </w:rPr>
        <w:t xml:space="preserve">аемые длины муфт: 150мм, 200мм, </w:t>
      </w:r>
      <w:r w:rsidR="00983860" w:rsidRPr="00C955D3">
        <w:rPr>
          <w:rFonts w:ascii="Arial" w:hAnsi="Arial" w:cs="Arial"/>
        </w:rPr>
        <w:t xml:space="preserve">250 мм, </w:t>
      </w:r>
      <w:r w:rsidRPr="00C955D3">
        <w:rPr>
          <w:rFonts w:ascii="Arial" w:hAnsi="Arial" w:cs="Arial"/>
        </w:rPr>
        <w:t>300мм, 330мм</w:t>
      </w:r>
      <w:r w:rsidR="002B07BD" w:rsidRPr="00C955D3">
        <w:rPr>
          <w:rFonts w:ascii="Arial" w:hAnsi="Arial" w:cs="Arial"/>
        </w:rPr>
        <w:t>, 400мм.</w:t>
      </w:r>
      <w:r w:rsidR="00CC11E8" w:rsidRPr="00C955D3">
        <w:rPr>
          <w:rFonts w:ascii="Arial" w:hAnsi="Arial" w:cs="Arial"/>
        </w:rPr>
        <w:t xml:space="preserve"> По требованию заказчика возможно изготовление других длин.</w:t>
      </w:r>
    </w:p>
    <w:p w14:paraId="6B81A659" w14:textId="417D28C3" w:rsidR="005F5E56" w:rsidRPr="005F5E56" w:rsidRDefault="005F5E56" w:rsidP="005F5E56">
      <w:pPr>
        <w:pStyle w:val="a8"/>
        <w:spacing w:line="256" w:lineRule="auto"/>
        <w:ind w:right="179" w:firstLine="327"/>
        <w:rPr>
          <w:rFonts w:ascii="Arial" w:hAnsi="Arial" w:cs="Arial"/>
        </w:rPr>
      </w:pPr>
      <w:r w:rsidRPr="005F5E56">
        <w:rPr>
          <w:rFonts w:ascii="Arial" w:hAnsi="Arial" w:cs="Arial"/>
        </w:rPr>
        <w:t xml:space="preserve">Рабочее давление </w:t>
      </w:r>
      <w:r w:rsidR="00B44D2F">
        <w:rPr>
          <w:rFonts w:ascii="Arial" w:hAnsi="Arial" w:cs="Arial"/>
        </w:rPr>
        <w:t>муфты</w:t>
      </w:r>
      <w:r w:rsidRPr="005F5E56">
        <w:rPr>
          <w:rFonts w:ascii="Arial" w:hAnsi="Arial" w:cs="Arial"/>
        </w:rPr>
        <w:t xml:space="preserve"> зависит от наружного диаметра ремонтируемой трубы: </w:t>
      </w:r>
    </w:p>
    <w:p w14:paraId="67D79240" w14:textId="77777777" w:rsidR="005F5E56" w:rsidRPr="005F5E56" w:rsidRDefault="005F5E56" w:rsidP="005F5E56">
      <w:pPr>
        <w:pStyle w:val="a8"/>
        <w:spacing w:line="256" w:lineRule="auto"/>
        <w:ind w:right="179" w:firstLine="327"/>
        <w:rPr>
          <w:rFonts w:ascii="Arial" w:hAnsi="Arial" w:cs="Arial"/>
        </w:rPr>
      </w:pPr>
      <w:r w:rsidRPr="005F5E56">
        <w:rPr>
          <w:rFonts w:ascii="Arial" w:hAnsi="Arial" w:cs="Arial"/>
        </w:rPr>
        <w:t>при диаметре трубы от   16 до 174 мм – 1,6 МПа,</w:t>
      </w:r>
    </w:p>
    <w:p w14:paraId="5412989C" w14:textId="30147FCD" w:rsidR="005F5E56" w:rsidRPr="005F5E56" w:rsidRDefault="005F5E56" w:rsidP="005F5E56">
      <w:pPr>
        <w:pStyle w:val="a8"/>
        <w:spacing w:line="256" w:lineRule="auto"/>
        <w:ind w:right="179" w:firstLine="327"/>
        <w:rPr>
          <w:rFonts w:ascii="Arial" w:hAnsi="Arial" w:cs="Arial"/>
        </w:rPr>
      </w:pPr>
      <w:r w:rsidRPr="005F5E56">
        <w:rPr>
          <w:rFonts w:ascii="Arial" w:hAnsi="Arial" w:cs="Arial"/>
        </w:rPr>
        <w:t xml:space="preserve">                                         175-500 мм – 1.0 МПа, </w:t>
      </w:r>
    </w:p>
    <w:p w14:paraId="68758012" w14:textId="650B057B" w:rsidR="005F5E56" w:rsidRPr="005F5E56" w:rsidRDefault="005F5E56" w:rsidP="005F5E56">
      <w:pPr>
        <w:pStyle w:val="a8"/>
        <w:spacing w:line="256" w:lineRule="auto"/>
        <w:ind w:right="179" w:firstLine="327"/>
        <w:rPr>
          <w:rFonts w:ascii="Arial" w:hAnsi="Arial" w:cs="Arial"/>
        </w:rPr>
      </w:pPr>
      <w:r w:rsidRPr="005F5E56">
        <w:rPr>
          <w:rFonts w:ascii="Arial" w:hAnsi="Arial" w:cs="Arial"/>
        </w:rPr>
        <w:t xml:space="preserve">                                              &gt;500 мм – 0,6 МПа.</w:t>
      </w:r>
    </w:p>
    <w:p w14:paraId="06126A83" w14:textId="04091CAF" w:rsidR="00783E10" w:rsidRPr="00C955D3" w:rsidRDefault="00783E10" w:rsidP="009317F3">
      <w:pPr>
        <w:spacing w:line="240" w:lineRule="auto"/>
        <w:ind w:firstLine="708"/>
        <w:jc w:val="both"/>
        <w:rPr>
          <w:rFonts w:ascii="Arial" w:hAnsi="Arial" w:cs="Arial"/>
        </w:rPr>
      </w:pPr>
      <w:r w:rsidRPr="00C955D3">
        <w:rPr>
          <w:rFonts w:ascii="Arial" w:hAnsi="Arial" w:cs="Arial"/>
        </w:rPr>
        <w:t xml:space="preserve">Диапазон рабочей температуры: резина </w:t>
      </w:r>
      <w:r w:rsidRPr="00C955D3">
        <w:rPr>
          <w:rFonts w:ascii="Arial" w:hAnsi="Arial" w:cs="Arial"/>
          <w:lang w:val="en-US"/>
        </w:rPr>
        <w:t>NBR</w:t>
      </w:r>
      <w:r w:rsidRPr="00C955D3">
        <w:rPr>
          <w:rFonts w:ascii="Arial" w:hAnsi="Arial" w:cs="Arial"/>
        </w:rPr>
        <w:t xml:space="preserve"> </w:t>
      </w:r>
      <w:r w:rsidR="009C3B59" w:rsidRPr="00C955D3">
        <w:rPr>
          <w:rFonts w:ascii="Arial" w:hAnsi="Arial" w:cs="Arial"/>
        </w:rPr>
        <w:t>от -20 С°</w:t>
      </w:r>
      <w:r w:rsidRPr="00C955D3">
        <w:rPr>
          <w:rFonts w:ascii="Arial" w:hAnsi="Arial" w:cs="Arial"/>
        </w:rPr>
        <w:t xml:space="preserve"> до </w:t>
      </w:r>
      <w:r w:rsidR="009C3B59" w:rsidRPr="00C955D3">
        <w:rPr>
          <w:rFonts w:ascii="Arial" w:hAnsi="Arial" w:cs="Arial"/>
        </w:rPr>
        <w:t>+</w:t>
      </w:r>
      <w:r w:rsidRPr="00C955D3">
        <w:rPr>
          <w:rFonts w:ascii="Arial" w:hAnsi="Arial" w:cs="Arial"/>
        </w:rPr>
        <w:t xml:space="preserve">80 С°, резина </w:t>
      </w:r>
      <w:r w:rsidRPr="00C955D3">
        <w:rPr>
          <w:rFonts w:ascii="Arial" w:hAnsi="Arial" w:cs="Arial"/>
          <w:lang w:val="en-US"/>
        </w:rPr>
        <w:t>EPDM</w:t>
      </w:r>
      <w:r w:rsidRPr="00C955D3">
        <w:rPr>
          <w:rFonts w:ascii="Arial" w:hAnsi="Arial" w:cs="Arial"/>
        </w:rPr>
        <w:t xml:space="preserve"> </w:t>
      </w:r>
      <w:r w:rsidR="009C3B59" w:rsidRPr="00C955D3">
        <w:rPr>
          <w:rFonts w:ascii="Arial" w:hAnsi="Arial" w:cs="Arial"/>
        </w:rPr>
        <w:t xml:space="preserve">от -20 С°, </w:t>
      </w:r>
      <w:r w:rsidR="0077611E" w:rsidRPr="00C955D3">
        <w:rPr>
          <w:rFonts w:ascii="Arial" w:hAnsi="Arial" w:cs="Arial"/>
        </w:rPr>
        <w:t xml:space="preserve">до </w:t>
      </w:r>
      <w:r w:rsidR="009C3B59" w:rsidRPr="00C955D3">
        <w:rPr>
          <w:rFonts w:ascii="Arial" w:hAnsi="Arial" w:cs="Arial"/>
        </w:rPr>
        <w:t>+</w:t>
      </w:r>
      <w:r w:rsidR="0077611E" w:rsidRPr="00C955D3">
        <w:rPr>
          <w:rFonts w:ascii="Arial" w:hAnsi="Arial" w:cs="Arial"/>
        </w:rPr>
        <w:t>1</w:t>
      </w:r>
      <w:r w:rsidR="00A7690F" w:rsidRPr="00C955D3">
        <w:rPr>
          <w:rFonts w:ascii="Arial" w:hAnsi="Arial" w:cs="Arial"/>
        </w:rPr>
        <w:t>5</w:t>
      </w:r>
      <w:r w:rsidR="00507960" w:rsidRPr="00C955D3">
        <w:rPr>
          <w:rFonts w:ascii="Arial" w:hAnsi="Arial" w:cs="Arial"/>
        </w:rPr>
        <w:t>0</w:t>
      </w:r>
      <w:r w:rsidRPr="00C955D3">
        <w:rPr>
          <w:rFonts w:ascii="Arial" w:hAnsi="Arial" w:cs="Arial"/>
        </w:rPr>
        <w:t xml:space="preserve"> С°</w:t>
      </w:r>
    </w:p>
    <w:p w14:paraId="0B8CD738" w14:textId="77777777" w:rsidR="004F6050" w:rsidRPr="00C955D3" w:rsidRDefault="00783E10" w:rsidP="001D0B80">
      <w:pPr>
        <w:spacing w:line="240" w:lineRule="auto"/>
        <w:jc w:val="center"/>
        <w:rPr>
          <w:rFonts w:ascii="Arial" w:hAnsi="Arial" w:cs="Arial"/>
        </w:rPr>
      </w:pPr>
      <w:r w:rsidRPr="00C955D3">
        <w:rPr>
          <w:rFonts w:ascii="Arial" w:hAnsi="Arial" w:cs="Arial"/>
        </w:rPr>
        <w:t>2</w:t>
      </w:r>
      <w:r w:rsidR="00DB4816" w:rsidRPr="00C955D3">
        <w:rPr>
          <w:rFonts w:ascii="Arial" w:hAnsi="Arial" w:cs="Arial"/>
        </w:rPr>
        <w:t xml:space="preserve">. </w:t>
      </w:r>
      <w:r w:rsidR="00CC4C83" w:rsidRPr="00C955D3">
        <w:rPr>
          <w:rFonts w:ascii="Arial" w:hAnsi="Arial" w:cs="Arial"/>
        </w:rPr>
        <w:t>Устройство продукции</w:t>
      </w:r>
    </w:p>
    <w:p w14:paraId="35293897" w14:textId="77777777" w:rsidR="00775A87" w:rsidRPr="00C955D3" w:rsidRDefault="001156C2" w:rsidP="001D0B80">
      <w:pPr>
        <w:spacing w:line="240" w:lineRule="auto"/>
        <w:jc w:val="both"/>
        <w:rPr>
          <w:rFonts w:ascii="Arial" w:hAnsi="Arial" w:cs="Arial"/>
        </w:rPr>
      </w:pPr>
      <w:r w:rsidRPr="00C955D3">
        <w:rPr>
          <w:rFonts w:ascii="Arial" w:hAnsi="Arial" w:cs="Arial"/>
        </w:rPr>
        <w:tab/>
      </w:r>
      <w:r w:rsidR="007B4D84" w:rsidRPr="00C955D3">
        <w:rPr>
          <w:rFonts w:ascii="Arial" w:hAnsi="Arial" w:cs="Arial"/>
        </w:rPr>
        <w:t>Муфта включает в себя бандаж</w:t>
      </w:r>
      <w:r w:rsidR="004E29A2" w:rsidRPr="00C955D3">
        <w:rPr>
          <w:rFonts w:ascii="Arial" w:hAnsi="Arial" w:cs="Arial"/>
        </w:rPr>
        <w:t>,</w:t>
      </w:r>
      <w:r w:rsidR="00BB7E76" w:rsidRPr="00C955D3">
        <w:rPr>
          <w:rFonts w:ascii="Arial" w:hAnsi="Arial" w:cs="Arial"/>
        </w:rPr>
        <w:t xml:space="preserve"> </w:t>
      </w:r>
      <w:r w:rsidR="00775A87" w:rsidRPr="00C955D3">
        <w:rPr>
          <w:rFonts w:ascii="Arial" w:hAnsi="Arial" w:cs="Arial"/>
        </w:rPr>
        <w:t xml:space="preserve">зажимной узел, </w:t>
      </w:r>
      <w:r w:rsidR="007B4D84" w:rsidRPr="00C955D3">
        <w:rPr>
          <w:rFonts w:ascii="Arial" w:hAnsi="Arial" w:cs="Arial"/>
        </w:rPr>
        <w:t>резиновое уплотнение</w:t>
      </w:r>
      <w:r w:rsidR="00BB7E76" w:rsidRPr="00C955D3">
        <w:rPr>
          <w:rFonts w:ascii="Arial" w:hAnsi="Arial" w:cs="Arial"/>
        </w:rPr>
        <w:t xml:space="preserve">, </w:t>
      </w:r>
      <w:r w:rsidR="007805A6" w:rsidRPr="00C955D3">
        <w:rPr>
          <w:rFonts w:ascii="Arial" w:hAnsi="Arial" w:cs="Arial"/>
        </w:rPr>
        <w:t>вкладыш</w:t>
      </w:r>
      <w:r w:rsidR="00B15050" w:rsidRPr="00C955D3">
        <w:rPr>
          <w:rFonts w:ascii="Arial" w:hAnsi="Arial" w:cs="Arial"/>
        </w:rPr>
        <w:t xml:space="preserve"> </w:t>
      </w:r>
      <w:r w:rsidR="00AF7D69" w:rsidRPr="00C955D3">
        <w:rPr>
          <w:rFonts w:ascii="Arial" w:hAnsi="Arial" w:cs="Arial"/>
        </w:rPr>
        <w:t>(рисунок</w:t>
      </w:r>
      <w:r w:rsidR="00D70AC9" w:rsidRPr="00C955D3">
        <w:rPr>
          <w:rFonts w:ascii="Arial" w:hAnsi="Arial" w:cs="Arial"/>
        </w:rPr>
        <w:t xml:space="preserve"> </w:t>
      </w:r>
      <w:r w:rsidR="00AF7D69" w:rsidRPr="00C955D3">
        <w:rPr>
          <w:rFonts w:ascii="Arial" w:hAnsi="Arial" w:cs="Arial"/>
        </w:rPr>
        <w:t xml:space="preserve">№ </w:t>
      </w:r>
      <w:r w:rsidR="00D70AC9" w:rsidRPr="00C955D3">
        <w:rPr>
          <w:rFonts w:ascii="Arial" w:hAnsi="Arial" w:cs="Arial"/>
        </w:rPr>
        <w:t>1</w:t>
      </w:r>
      <w:r w:rsidR="00AF7D69" w:rsidRPr="00C955D3">
        <w:rPr>
          <w:rFonts w:ascii="Arial" w:hAnsi="Arial" w:cs="Arial"/>
        </w:rPr>
        <w:t>).</w:t>
      </w:r>
    </w:p>
    <w:p w14:paraId="096CCA02" w14:textId="77777777" w:rsidR="00B15050" w:rsidRPr="00C955D3" w:rsidRDefault="00006A91" w:rsidP="007F43EE">
      <w:pPr>
        <w:spacing w:line="240" w:lineRule="auto"/>
        <w:ind w:firstLine="709"/>
        <w:jc w:val="both"/>
        <w:rPr>
          <w:rFonts w:ascii="Arial" w:hAnsi="Arial" w:cs="Arial"/>
        </w:rPr>
      </w:pPr>
      <w:r w:rsidRPr="00C955D3">
        <w:rPr>
          <w:rFonts w:ascii="Arial" w:hAnsi="Arial" w:cs="Arial"/>
        </w:rPr>
        <w:t xml:space="preserve"> </w:t>
      </w:r>
      <w:r w:rsidR="00775A87" w:rsidRPr="00C955D3">
        <w:rPr>
          <w:rFonts w:ascii="Arial" w:hAnsi="Arial" w:cs="Arial"/>
        </w:rPr>
        <w:t xml:space="preserve">Бандаж изготовлен из "пищевой" нержавеющей стали (08Х18Н10 или </w:t>
      </w:r>
      <w:r w:rsidR="00775A87" w:rsidRPr="00C955D3">
        <w:rPr>
          <w:rFonts w:ascii="Arial" w:hAnsi="Arial" w:cs="Arial"/>
          <w:lang w:val="en-US"/>
        </w:rPr>
        <w:t>AISI</w:t>
      </w:r>
      <w:r w:rsidR="00775A87" w:rsidRPr="00C955D3">
        <w:rPr>
          <w:rFonts w:ascii="Arial" w:hAnsi="Arial" w:cs="Arial"/>
        </w:rPr>
        <w:t xml:space="preserve"> 304) с использованием контактной точечной сварки по ГОСТ 15878-79. Ширина литой зоны шва не менее 4 мм.</w:t>
      </w:r>
      <w:r w:rsidR="00CC11E8" w:rsidRPr="00C955D3">
        <w:rPr>
          <w:rFonts w:ascii="Arial" w:hAnsi="Arial" w:cs="Arial"/>
        </w:rPr>
        <w:t xml:space="preserve"> По требованию заказчика возможно применение другого материала.</w:t>
      </w:r>
    </w:p>
    <w:p w14:paraId="2D8E5757" w14:textId="584A1250" w:rsidR="00493210" w:rsidRDefault="007B4D84" w:rsidP="007F43EE">
      <w:pPr>
        <w:spacing w:line="240" w:lineRule="auto"/>
        <w:ind w:firstLine="709"/>
        <w:jc w:val="both"/>
        <w:rPr>
          <w:rFonts w:ascii="Arial" w:hAnsi="Arial" w:cs="Arial"/>
        </w:rPr>
      </w:pPr>
      <w:r w:rsidRPr="00C955D3">
        <w:rPr>
          <w:rFonts w:ascii="Arial" w:hAnsi="Arial" w:cs="Arial"/>
        </w:rPr>
        <w:t xml:space="preserve">Зажимной узел состоит из </w:t>
      </w:r>
      <w:r w:rsidR="00C06788" w:rsidRPr="00C955D3">
        <w:rPr>
          <w:rFonts w:ascii="Arial" w:hAnsi="Arial" w:cs="Arial"/>
        </w:rPr>
        <w:t>двух трубок и нескольких стяжек, включающих в себя</w:t>
      </w:r>
      <w:r w:rsidR="00493210" w:rsidRPr="00C955D3">
        <w:rPr>
          <w:rFonts w:ascii="Arial" w:hAnsi="Arial" w:cs="Arial"/>
        </w:rPr>
        <w:t xml:space="preserve">, </w:t>
      </w:r>
      <w:r w:rsidR="00C06788" w:rsidRPr="00C955D3">
        <w:rPr>
          <w:rFonts w:ascii="Arial" w:hAnsi="Arial" w:cs="Arial"/>
        </w:rPr>
        <w:t>втулки</w:t>
      </w:r>
      <w:r w:rsidR="00493210" w:rsidRPr="00C955D3">
        <w:rPr>
          <w:rFonts w:ascii="Arial" w:hAnsi="Arial" w:cs="Arial"/>
        </w:rPr>
        <w:t>,</w:t>
      </w:r>
      <w:r w:rsidRPr="00C955D3">
        <w:rPr>
          <w:rFonts w:ascii="Arial" w:hAnsi="Arial" w:cs="Arial"/>
        </w:rPr>
        <w:t xml:space="preserve"> шайб</w:t>
      </w:r>
      <w:r w:rsidR="00C06788" w:rsidRPr="00C955D3">
        <w:rPr>
          <w:rFonts w:ascii="Arial" w:hAnsi="Arial" w:cs="Arial"/>
        </w:rPr>
        <w:t>ы</w:t>
      </w:r>
      <w:r w:rsidR="00493210" w:rsidRPr="00C955D3">
        <w:rPr>
          <w:rFonts w:ascii="Arial" w:hAnsi="Arial" w:cs="Arial"/>
        </w:rPr>
        <w:t>, г</w:t>
      </w:r>
      <w:r w:rsidR="00C06788" w:rsidRPr="00C955D3">
        <w:rPr>
          <w:rFonts w:ascii="Arial" w:hAnsi="Arial" w:cs="Arial"/>
        </w:rPr>
        <w:t>айки</w:t>
      </w:r>
      <w:r w:rsidRPr="00C955D3">
        <w:rPr>
          <w:rFonts w:ascii="Arial" w:hAnsi="Arial" w:cs="Arial"/>
        </w:rPr>
        <w:t xml:space="preserve"> и </w:t>
      </w:r>
      <w:r w:rsidR="00C06788" w:rsidRPr="00C955D3">
        <w:rPr>
          <w:rFonts w:ascii="Arial" w:hAnsi="Arial" w:cs="Arial"/>
        </w:rPr>
        <w:t>шпильки</w:t>
      </w:r>
      <w:r w:rsidR="00493210" w:rsidRPr="00C955D3">
        <w:rPr>
          <w:rFonts w:ascii="Arial" w:hAnsi="Arial" w:cs="Arial"/>
        </w:rPr>
        <w:t>. Для достижения нужного прижимного усилия</w:t>
      </w:r>
      <w:r w:rsidR="00BA0F77">
        <w:rPr>
          <w:rFonts w:ascii="Arial" w:hAnsi="Arial" w:cs="Arial"/>
        </w:rPr>
        <w:t xml:space="preserve"> на диаметрах до 210 мм</w:t>
      </w:r>
      <w:r w:rsidR="009C3B59" w:rsidRPr="00C955D3">
        <w:rPr>
          <w:rFonts w:ascii="Arial" w:hAnsi="Arial" w:cs="Arial"/>
        </w:rPr>
        <w:t xml:space="preserve"> применяемая шпилька </w:t>
      </w:r>
      <w:r w:rsidR="00F71F0B">
        <w:rPr>
          <w:rFonts w:ascii="Arial" w:hAnsi="Arial" w:cs="Arial"/>
        </w:rPr>
        <w:t>с частично</w:t>
      </w:r>
      <w:r w:rsidR="009C3B59" w:rsidRPr="00C955D3">
        <w:rPr>
          <w:rFonts w:ascii="Arial" w:hAnsi="Arial" w:cs="Arial"/>
        </w:rPr>
        <w:t xml:space="preserve"> нанесенн</w:t>
      </w:r>
      <w:r w:rsidR="00F71F0B">
        <w:rPr>
          <w:rFonts w:ascii="Arial" w:hAnsi="Arial" w:cs="Arial"/>
        </w:rPr>
        <w:t>ой</w:t>
      </w:r>
      <w:r w:rsidR="009C3B59" w:rsidRPr="00C955D3">
        <w:rPr>
          <w:rFonts w:ascii="Arial" w:hAnsi="Arial" w:cs="Arial"/>
        </w:rPr>
        <w:t xml:space="preserve"> резьб</w:t>
      </w:r>
      <w:r w:rsidR="00F71F0B">
        <w:rPr>
          <w:rFonts w:ascii="Arial" w:hAnsi="Arial" w:cs="Arial"/>
        </w:rPr>
        <w:t>ой</w:t>
      </w:r>
      <w:r w:rsidR="009C3B59" w:rsidRPr="00C955D3">
        <w:rPr>
          <w:rFonts w:ascii="Arial" w:hAnsi="Arial" w:cs="Arial"/>
        </w:rPr>
        <w:t xml:space="preserve"> и</w:t>
      </w:r>
      <w:r w:rsidR="00F71F0B">
        <w:rPr>
          <w:rFonts w:ascii="Arial" w:hAnsi="Arial" w:cs="Arial"/>
        </w:rPr>
        <w:t>меет</w:t>
      </w:r>
      <w:r w:rsidR="009C3B59" w:rsidRPr="00C955D3">
        <w:rPr>
          <w:rFonts w:ascii="Arial" w:hAnsi="Arial" w:cs="Arial"/>
        </w:rPr>
        <w:t xml:space="preserve"> </w:t>
      </w:r>
      <w:r w:rsidRPr="00C955D3">
        <w:rPr>
          <w:rFonts w:ascii="Arial" w:hAnsi="Arial" w:cs="Arial"/>
        </w:rPr>
        <w:t>изгиб в 23°</w:t>
      </w:r>
      <w:r w:rsidR="00B15050" w:rsidRPr="00C955D3">
        <w:rPr>
          <w:rFonts w:ascii="Arial" w:hAnsi="Arial" w:cs="Arial"/>
        </w:rPr>
        <w:t>. Все детали изготавливаются из оцинкованного металла.</w:t>
      </w:r>
      <w:r w:rsidR="00736FF8" w:rsidRPr="00C955D3">
        <w:rPr>
          <w:rFonts w:ascii="Arial" w:hAnsi="Arial" w:cs="Arial"/>
        </w:rPr>
        <w:t xml:space="preserve"> Возможно изготовление шпильки, гайки, шайбы из нержавеющей стали А2.</w:t>
      </w:r>
      <w:r w:rsidR="007F43EE">
        <w:rPr>
          <w:rFonts w:ascii="Arial" w:hAnsi="Arial" w:cs="Arial"/>
        </w:rPr>
        <w:t xml:space="preserve"> Рабочий диапазон</w:t>
      </w:r>
      <w:r w:rsidR="00CA749F">
        <w:rPr>
          <w:rFonts w:ascii="Arial" w:hAnsi="Arial" w:cs="Arial"/>
        </w:rPr>
        <w:t xml:space="preserve"> одного</w:t>
      </w:r>
      <w:r w:rsidR="007F43EE">
        <w:rPr>
          <w:rFonts w:ascii="Arial" w:hAnsi="Arial" w:cs="Arial"/>
        </w:rPr>
        <w:t xml:space="preserve"> зажимного узла, в зависимости от диаметра муфты, составляет от 6 мм до 11 мм. </w:t>
      </w:r>
    </w:p>
    <w:p w14:paraId="48B96951" w14:textId="76363644" w:rsidR="001F5732" w:rsidRPr="00C955D3" w:rsidRDefault="00493678" w:rsidP="007F43EE">
      <w:pPr>
        <w:spacing w:line="240" w:lineRule="auto"/>
        <w:ind w:firstLine="709"/>
        <w:jc w:val="both"/>
        <w:rPr>
          <w:rFonts w:ascii="Arial" w:hAnsi="Arial" w:cs="Arial"/>
        </w:rPr>
      </w:pPr>
      <w:r w:rsidRPr="00C955D3">
        <w:rPr>
          <w:rFonts w:ascii="Arial" w:hAnsi="Arial" w:cs="Arial"/>
        </w:rPr>
        <w:t>Резиновое уплотнение с внутренней поверхностью типа "вафля"</w:t>
      </w:r>
      <w:r w:rsidR="005E1CEB" w:rsidRPr="00C955D3">
        <w:rPr>
          <w:rFonts w:ascii="Arial" w:hAnsi="Arial" w:cs="Arial"/>
        </w:rPr>
        <w:t xml:space="preserve"> с утончёнными концами</w:t>
      </w:r>
      <w:r w:rsidRPr="00C955D3">
        <w:rPr>
          <w:rFonts w:ascii="Arial" w:hAnsi="Arial" w:cs="Arial"/>
        </w:rPr>
        <w:t xml:space="preserve"> из </w:t>
      </w:r>
      <w:proofErr w:type="gramStart"/>
      <w:r w:rsidRPr="00C955D3">
        <w:rPr>
          <w:rFonts w:ascii="Arial" w:hAnsi="Arial" w:cs="Arial"/>
        </w:rPr>
        <w:t>этилен-пропиленового</w:t>
      </w:r>
      <w:proofErr w:type="gramEnd"/>
      <w:r w:rsidRPr="00C955D3">
        <w:rPr>
          <w:rFonts w:ascii="Arial" w:hAnsi="Arial" w:cs="Arial"/>
        </w:rPr>
        <w:t xml:space="preserve"> каучука (</w:t>
      </w:r>
      <w:r w:rsidRPr="00C955D3">
        <w:rPr>
          <w:rFonts w:ascii="Arial" w:hAnsi="Arial" w:cs="Arial"/>
          <w:lang w:val="en-US"/>
        </w:rPr>
        <w:t>EPDM</w:t>
      </w:r>
      <w:r w:rsidRPr="00C955D3">
        <w:rPr>
          <w:rFonts w:ascii="Arial" w:hAnsi="Arial" w:cs="Arial"/>
        </w:rPr>
        <w:t>) или из бутадиен-нитрильного каучука (</w:t>
      </w:r>
      <w:r w:rsidRPr="00C955D3">
        <w:rPr>
          <w:rFonts w:ascii="Arial" w:hAnsi="Arial" w:cs="Arial"/>
          <w:lang w:val="en-US"/>
        </w:rPr>
        <w:t>NBR</w:t>
      </w:r>
      <w:r w:rsidRPr="00C955D3">
        <w:rPr>
          <w:rFonts w:ascii="Arial" w:hAnsi="Arial" w:cs="Arial"/>
        </w:rPr>
        <w:t xml:space="preserve">). </w:t>
      </w:r>
      <w:r w:rsidR="00E969FF" w:rsidRPr="00E969FF">
        <w:rPr>
          <w:rFonts w:ascii="Arial" w:hAnsi="Arial" w:cs="Arial"/>
        </w:rPr>
        <w:t>Размер одной ячейки «вафли» уплотнения – 5х5 мм.</w:t>
      </w:r>
      <w:r w:rsidR="00B96A37">
        <w:rPr>
          <w:rFonts w:ascii="Arial" w:hAnsi="Arial" w:cs="Arial"/>
        </w:rPr>
        <w:t xml:space="preserve"> То</w:t>
      </w:r>
      <w:r w:rsidR="00E969FF" w:rsidRPr="00E969FF">
        <w:rPr>
          <w:rFonts w:ascii="Arial" w:hAnsi="Arial" w:cs="Arial"/>
        </w:rPr>
        <w:t>лщина уплотнения – 6 мм (по требованию заказчика может быть увеличена до 8 мм)</w:t>
      </w:r>
      <w:r w:rsidR="00E969FF">
        <w:rPr>
          <w:rFonts w:ascii="Arial" w:hAnsi="Arial" w:cs="Arial"/>
        </w:rPr>
        <w:t>.</w:t>
      </w:r>
      <w:r w:rsidR="00B96A37">
        <w:rPr>
          <w:rFonts w:ascii="Arial" w:hAnsi="Arial" w:cs="Arial"/>
        </w:rPr>
        <w:t xml:space="preserve"> </w:t>
      </w:r>
      <w:r w:rsidRPr="00C955D3">
        <w:rPr>
          <w:rFonts w:ascii="Arial" w:hAnsi="Arial" w:cs="Arial"/>
        </w:rPr>
        <w:t xml:space="preserve">От материала </w:t>
      </w:r>
      <w:r w:rsidR="002842D0" w:rsidRPr="00C955D3">
        <w:rPr>
          <w:rFonts w:ascii="Arial" w:hAnsi="Arial" w:cs="Arial"/>
        </w:rPr>
        <w:t xml:space="preserve">уплотнения </w:t>
      </w:r>
      <w:r w:rsidRPr="00C955D3">
        <w:rPr>
          <w:rFonts w:ascii="Arial" w:hAnsi="Arial" w:cs="Arial"/>
        </w:rPr>
        <w:t xml:space="preserve">зависит </w:t>
      </w:r>
      <w:r w:rsidR="002842D0" w:rsidRPr="00C955D3">
        <w:rPr>
          <w:rFonts w:ascii="Arial" w:hAnsi="Arial" w:cs="Arial"/>
        </w:rPr>
        <w:t>среда</w:t>
      </w:r>
      <w:r w:rsidR="00983860" w:rsidRPr="00C955D3">
        <w:rPr>
          <w:rFonts w:ascii="Arial" w:hAnsi="Arial" w:cs="Arial"/>
        </w:rPr>
        <w:t xml:space="preserve">, </w:t>
      </w:r>
      <w:r w:rsidR="002842D0" w:rsidRPr="00C955D3">
        <w:rPr>
          <w:rFonts w:ascii="Arial" w:hAnsi="Arial" w:cs="Arial"/>
        </w:rPr>
        <w:t xml:space="preserve">с которой допустимо применение </w:t>
      </w:r>
      <w:r w:rsidR="00E969FF">
        <w:rPr>
          <w:rFonts w:ascii="Arial" w:hAnsi="Arial" w:cs="Arial"/>
        </w:rPr>
        <w:t>муфт</w:t>
      </w:r>
      <w:r w:rsidR="002842D0" w:rsidRPr="00C955D3">
        <w:rPr>
          <w:rFonts w:ascii="Arial" w:hAnsi="Arial" w:cs="Arial"/>
        </w:rPr>
        <w:t>.</w:t>
      </w:r>
      <w:r w:rsidR="00B96A37">
        <w:rPr>
          <w:rFonts w:ascii="Arial" w:hAnsi="Arial" w:cs="Arial"/>
        </w:rPr>
        <w:t xml:space="preserve"> Уплотнение</w:t>
      </w:r>
      <w:r w:rsidR="007F43EE">
        <w:rPr>
          <w:rFonts w:ascii="Arial" w:hAnsi="Arial" w:cs="Arial"/>
        </w:rPr>
        <w:t xml:space="preserve"> и вкладыш</w:t>
      </w:r>
      <w:r w:rsidR="00B96A37">
        <w:rPr>
          <w:rFonts w:ascii="Arial" w:hAnsi="Arial" w:cs="Arial"/>
        </w:rPr>
        <w:t xml:space="preserve"> </w:t>
      </w:r>
      <w:r w:rsidR="007F43EE">
        <w:rPr>
          <w:rFonts w:ascii="Arial" w:hAnsi="Arial" w:cs="Arial"/>
        </w:rPr>
        <w:t>вкладывается в корпус муфты.</w:t>
      </w:r>
      <w:r w:rsidR="00B96A37">
        <w:rPr>
          <w:rFonts w:ascii="Arial" w:hAnsi="Arial" w:cs="Arial"/>
        </w:rPr>
        <w:t xml:space="preserve"> Максимальная длина </w:t>
      </w:r>
      <w:r w:rsidR="007F43EE">
        <w:rPr>
          <w:rFonts w:ascii="Arial" w:hAnsi="Arial" w:cs="Arial"/>
        </w:rPr>
        <w:t xml:space="preserve">цельного участка </w:t>
      </w:r>
      <w:r w:rsidR="00B96A37">
        <w:rPr>
          <w:rFonts w:ascii="Arial" w:hAnsi="Arial" w:cs="Arial"/>
        </w:rPr>
        <w:t>резинового уплотнения составляет 800 мм</w:t>
      </w:r>
      <w:r w:rsidR="007F43EE">
        <w:rPr>
          <w:rFonts w:ascii="Arial" w:hAnsi="Arial" w:cs="Arial"/>
        </w:rPr>
        <w:t>. Если требуется длиннее, то оно может состоять из нескольких кусков. Муфта</w:t>
      </w:r>
      <w:r w:rsidR="00043770" w:rsidRPr="00C955D3">
        <w:rPr>
          <w:rFonts w:ascii="Arial" w:hAnsi="Arial" w:cs="Arial"/>
        </w:rPr>
        <w:t xml:space="preserve"> изготовлен</w:t>
      </w:r>
      <w:r w:rsidR="00F31D24" w:rsidRPr="00C955D3">
        <w:rPr>
          <w:rFonts w:ascii="Arial" w:hAnsi="Arial" w:cs="Arial"/>
        </w:rPr>
        <w:t>а</w:t>
      </w:r>
      <w:r w:rsidR="00043770" w:rsidRPr="00C955D3">
        <w:rPr>
          <w:rFonts w:ascii="Arial" w:hAnsi="Arial" w:cs="Arial"/>
        </w:rPr>
        <w:t xml:space="preserve"> в соответствии с действующей технической документацией</w:t>
      </w:r>
      <w:r w:rsidR="006371B2" w:rsidRPr="00C955D3">
        <w:rPr>
          <w:rFonts w:ascii="Arial" w:hAnsi="Arial" w:cs="Arial"/>
        </w:rPr>
        <w:t xml:space="preserve"> производителя</w:t>
      </w:r>
      <w:r w:rsidR="00043770" w:rsidRPr="00C955D3">
        <w:rPr>
          <w:rFonts w:ascii="Arial" w:hAnsi="Arial" w:cs="Arial"/>
        </w:rPr>
        <w:t xml:space="preserve"> </w:t>
      </w:r>
      <w:r w:rsidR="00B85EF4" w:rsidRPr="00C955D3">
        <w:rPr>
          <w:rFonts w:ascii="Arial" w:hAnsi="Arial" w:cs="Arial"/>
        </w:rPr>
        <w:t xml:space="preserve">ТУ </w:t>
      </w:r>
      <w:r w:rsidR="007636C8" w:rsidRPr="00C955D3">
        <w:rPr>
          <w:rFonts w:ascii="Arial" w:hAnsi="Arial" w:cs="Arial"/>
        </w:rPr>
        <w:t>25.99.29-002-21203517-2017</w:t>
      </w:r>
      <w:r w:rsidR="00043770" w:rsidRPr="00C955D3">
        <w:rPr>
          <w:rFonts w:ascii="Arial" w:hAnsi="Arial" w:cs="Arial"/>
        </w:rPr>
        <w:t xml:space="preserve">, </w:t>
      </w:r>
      <w:r w:rsidR="00573B61" w:rsidRPr="00C955D3">
        <w:rPr>
          <w:rFonts w:ascii="Arial" w:hAnsi="Arial" w:cs="Arial"/>
        </w:rPr>
        <w:t xml:space="preserve">сертификат соответствия № </w:t>
      </w:r>
      <w:r w:rsidR="00623523" w:rsidRPr="00623523">
        <w:rPr>
          <w:rFonts w:ascii="Arial" w:hAnsi="Arial" w:cs="Arial"/>
        </w:rPr>
        <w:t>1469778</w:t>
      </w:r>
      <w:r w:rsidR="00043770" w:rsidRPr="00C955D3">
        <w:rPr>
          <w:rFonts w:ascii="Arial" w:hAnsi="Arial" w:cs="Arial"/>
        </w:rPr>
        <w:t>.</w:t>
      </w:r>
      <w:r w:rsidR="00CF63F7" w:rsidRPr="00C955D3">
        <w:rPr>
          <w:rFonts w:ascii="Arial" w:hAnsi="Arial" w:cs="Arial"/>
        </w:rPr>
        <w:t xml:space="preserve"> </w:t>
      </w:r>
    </w:p>
    <w:p w14:paraId="0C0A118F" w14:textId="77777777" w:rsidR="00CB213B" w:rsidRPr="00C955D3" w:rsidRDefault="00CB213B" w:rsidP="001F5732">
      <w:pPr>
        <w:spacing w:line="240" w:lineRule="auto"/>
        <w:jc w:val="center"/>
        <w:rPr>
          <w:rFonts w:ascii="Arial" w:hAnsi="Arial" w:cs="Arial"/>
        </w:rPr>
      </w:pPr>
      <w:r w:rsidRPr="00C955D3">
        <w:rPr>
          <w:rFonts w:ascii="Arial" w:hAnsi="Arial" w:cs="Arial"/>
        </w:rPr>
        <w:t>3. Область применения</w:t>
      </w:r>
    </w:p>
    <w:p w14:paraId="79505936" w14:textId="441C4AE5" w:rsidR="003F55B8" w:rsidRPr="00C955D3" w:rsidRDefault="003F55B8" w:rsidP="001D0B8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ru-RU"/>
        </w:rPr>
      </w:pPr>
      <w:r w:rsidRPr="00C955D3">
        <w:rPr>
          <w:rFonts w:ascii="Arial" w:eastAsia="Times New Roman" w:hAnsi="Arial" w:cs="Arial"/>
          <w:lang w:eastAsia="ru-RU"/>
        </w:rPr>
        <w:t xml:space="preserve">        </w:t>
      </w:r>
      <w:r w:rsidR="00DE5730">
        <w:rPr>
          <w:rFonts w:ascii="Arial" w:eastAsia="Times New Roman" w:hAnsi="Arial" w:cs="Arial"/>
          <w:lang w:eastAsia="ru-RU"/>
        </w:rPr>
        <w:t>М</w:t>
      </w:r>
      <w:r w:rsidRPr="00C955D3">
        <w:rPr>
          <w:rFonts w:ascii="Arial" w:eastAsia="Times New Roman" w:hAnsi="Arial" w:cs="Arial"/>
          <w:lang w:eastAsia="ru-RU"/>
        </w:rPr>
        <w:t xml:space="preserve">уфта обеспечивает устранение течей на трубопроводах в случаях: появления поперечных трещин на чугунных </w:t>
      </w:r>
      <w:r w:rsidR="001D0B80" w:rsidRPr="00C955D3">
        <w:rPr>
          <w:rFonts w:ascii="Arial" w:eastAsia="Times New Roman" w:hAnsi="Arial" w:cs="Arial"/>
          <w:lang w:eastAsia="ru-RU"/>
        </w:rPr>
        <w:t>трубах с осевым отклонением до 2°</w:t>
      </w:r>
      <w:r w:rsidRPr="00C955D3">
        <w:rPr>
          <w:rFonts w:ascii="Arial" w:eastAsia="Times New Roman" w:hAnsi="Arial" w:cs="Arial"/>
          <w:lang w:eastAsia="ru-RU"/>
        </w:rPr>
        <w:t>, образования крупных свищей на стальных и чугунных трубах. Изделие обеспечивает возможность соединений гладких концов стальных, чугунных и полиэтиленовых труб одинакового диаметра.</w:t>
      </w:r>
      <w:r w:rsidR="002E5AAB" w:rsidRPr="00C955D3">
        <w:rPr>
          <w:rFonts w:ascii="Arial" w:eastAsia="Times New Roman" w:hAnsi="Arial" w:cs="Arial"/>
          <w:lang w:eastAsia="ru-RU"/>
        </w:rPr>
        <w:t xml:space="preserve"> </w:t>
      </w:r>
    </w:p>
    <w:p w14:paraId="1A7B6AA6" w14:textId="77777777" w:rsidR="00FA43CD" w:rsidRPr="00C955D3" w:rsidRDefault="00FA43CD" w:rsidP="001D0B80">
      <w:pPr>
        <w:spacing w:line="240" w:lineRule="auto"/>
        <w:jc w:val="center"/>
        <w:rPr>
          <w:rFonts w:ascii="Arial" w:hAnsi="Arial" w:cs="Arial"/>
        </w:rPr>
      </w:pPr>
    </w:p>
    <w:p w14:paraId="0BB729DD" w14:textId="77777777" w:rsidR="00FA43CD" w:rsidRPr="00C955D3" w:rsidRDefault="00FA43CD" w:rsidP="00FA43CD">
      <w:pPr>
        <w:spacing w:line="240" w:lineRule="auto"/>
        <w:jc w:val="center"/>
        <w:rPr>
          <w:rFonts w:ascii="Arial" w:hAnsi="Arial" w:cs="Arial"/>
        </w:rPr>
      </w:pPr>
      <w:r w:rsidRPr="00C955D3">
        <w:rPr>
          <w:rFonts w:ascii="Arial" w:hAnsi="Arial" w:cs="Arial"/>
        </w:rPr>
        <w:t>4.</w:t>
      </w:r>
      <w:r w:rsidR="001655DA" w:rsidRPr="00C955D3">
        <w:rPr>
          <w:rFonts w:ascii="Arial" w:hAnsi="Arial" w:cs="Arial"/>
        </w:rPr>
        <w:t xml:space="preserve"> </w:t>
      </w:r>
      <w:r w:rsidRPr="00C955D3">
        <w:rPr>
          <w:rFonts w:ascii="Arial" w:hAnsi="Arial" w:cs="Arial"/>
        </w:rPr>
        <w:t>Комплектность</w:t>
      </w:r>
    </w:p>
    <w:p w14:paraId="0CCDC8AC" w14:textId="47C41B6F" w:rsidR="00FA43CD" w:rsidRPr="00C955D3" w:rsidRDefault="00FA43CD" w:rsidP="00FA43CD">
      <w:pPr>
        <w:spacing w:line="240" w:lineRule="auto"/>
        <w:jc w:val="both"/>
        <w:rPr>
          <w:rFonts w:ascii="Arial" w:hAnsi="Arial" w:cs="Arial"/>
        </w:rPr>
      </w:pPr>
      <w:r w:rsidRPr="00C955D3">
        <w:rPr>
          <w:rFonts w:ascii="Arial" w:hAnsi="Arial" w:cs="Arial"/>
        </w:rPr>
        <w:tab/>
        <w:t xml:space="preserve">Бандаж </w:t>
      </w:r>
      <w:r w:rsidR="001655DA" w:rsidRPr="00C955D3">
        <w:rPr>
          <w:rFonts w:ascii="Arial" w:hAnsi="Arial" w:cs="Arial"/>
        </w:rPr>
        <w:t>–</w:t>
      </w:r>
      <w:r w:rsidRPr="00C955D3">
        <w:rPr>
          <w:rFonts w:ascii="Arial" w:hAnsi="Arial" w:cs="Arial"/>
        </w:rPr>
        <w:t xml:space="preserve"> 1</w:t>
      </w:r>
      <w:r w:rsidR="001655DA" w:rsidRPr="00C955D3">
        <w:rPr>
          <w:rFonts w:ascii="Arial" w:hAnsi="Arial" w:cs="Arial"/>
        </w:rPr>
        <w:t xml:space="preserve"> </w:t>
      </w:r>
      <w:r w:rsidRPr="00C955D3">
        <w:rPr>
          <w:rFonts w:ascii="Arial" w:hAnsi="Arial" w:cs="Arial"/>
        </w:rPr>
        <w:t xml:space="preserve">шт., резиновое уплотнение </w:t>
      </w:r>
      <w:r w:rsidR="001655DA" w:rsidRPr="00C955D3">
        <w:rPr>
          <w:rFonts w:ascii="Arial" w:hAnsi="Arial" w:cs="Arial"/>
        </w:rPr>
        <w:t>–</w:t>
      </w:r>
      <w:r w:rsidRPr="00C955D3">
        <w:rPr>
          <w:rFonts w:ascii="Arial" w:hAnsi="Arial" w:cs="Arial"/>
        </w:rPr>
        <w:t xml:space="preserve"> 1 шт., вкладыш – 1 шт., </w:t>
      </w:r>
      <w:r w:rsidR="00DE5730">
        <w:rPr>
          <w:rFonts w:ascii="Arial" w:hAnsi="Arial" w:cs="Arial"/>
        </w:rPr>
        <w:t xml:space="preserve">составная </w:t>
      </w:r>
      <w:r w:rsidRPr="00C955D3">
        <w:rPr>
          <w:rFonts w:ascii="Arial" w:hAnsi="Arial" w:cs="Arial"/>
        </w:rPr>
        <w:t xml:space="preserve">трубка – 2 шт., стяжки. Количество стяжек определяется длиной муфты, при </w:t>
      </w:r>
      <w:r w:rsidRPr="00C955D3">
        <w:rPr>
          <w:rFonts w:ascii="Arial" w:hAnsi="Arial" w:cs="Arial"/>
          <w:lang w:val="en-US"/>
        </w:rPr>
        <w:t>L</w:t>
      </w:r>
      <w:r w:rsidRPr="00C955D3">
        <w:rPr>
          <w:rFonts w:ascii="Arial" w:hAnsi="Arial" w:cs="Arial"/>
        </w:rPr>
        <w:t>=</w:t>
      </w:r>
      <w:r w:rsidR="00D67799" w:rsidRPr="00C955D3">
        <w:rPr>
          <w:rFonts w:ascii="Arial" w:hAnsi="Arial" w:cs="Arial"/>
        </w:rPr>
        <w:t>150, 200</w:t>
      </w:r>
      <w:r w:rsidRPr="00C955D3">
        <w:rPr>
          <w:rFonts w:ascii="Arial" w:hAnsi="Arial" w:cs="Arial"/>
        </w:rPr>
        <w:t xml:space="preserve"> - 2 шт</w:t>
      </w:r>
      <w:r w:rsidR="002B07BD" w:rsidRPr="00C955D3">
        <w:rPr>
          <w:rFonts w:ascii="Arial" w:hAnsi="Arial" w:cs="Arial"/>
        </w:rPr>
        <w:t>.</w:t>
      </w:r>
      <w:r w:rsidRPr="00C955D3">
        <w:rPr>
          <w:rFonts w:ascii="Arial" w:hAnsi="Arial" w:cs="Arial"/>
        </w:rPr>
        <w:t xml:space="preserve">, при </w:t>
      </w:r>
      <w:r w:rsidRPr="00C955D3">
        <w:rPr>
          <w:rFonts w:ascii="Arial" w:hAnsi="Arial" w:cs="Arial"/>
          <w:lang w:val="en-US"/>
        </w:rPr>
        <w:t>L</w:t>
      </w:r>
      <w:r w:rsidRPr="00C955D3">
        <w:rPr>
          <w:rFonts w:ascii="Arial" w:hAnsi="Arial" w:cs="Arial"/>
        </w:rPr>
        <w:t>=</w:t>
      </w:r>
      <w:r w:rsidR="00D67799" w:rsidRPr="00C955D3">
        <w:rPr>
          <w:rFonts w:ascii="Arial" w:hAnsi="Arial" w:cs="Arial"/>
        </w:rPr>
        <w:t xml:space="preserve">250, </w:t>
      </w:r>
      <w:r w:rsidRPr="00C955D3">
        <w:rPr>
          <w:rFonts w:ascii="Arial" w:hAnsi="Arial" w:cs="Arial"/>
        </w:rPr>
        <w:t>300, 330 - 3 шт.</w:t>
      </w:r>
      <w:r w:rsidR="002B07BD" w:rsidRPr="00C955D3">
        <w:rPr>
          <w:rFonts w:ascii="Arial" w:hAnsi="Arial" w:cs="Arial"/>
        </w:rPr>
        <w:t xml:space="preserve">, при </w:t>
      </w:r>
      <w:r w:rsidR="002B07BD" w:rsidRPr="00C955D3">
        <w:rPr>
          <w:rFonts w:ascii="Arial" w:hAnsi="Arial" w:cs="Arial"/>
          <w:lang w:val="en-US"/>
        </w:rPr>
        <w:t>L</w:t>
      </w:r>
      <w:r w:rsidR="002B07BD" w:rsidRPr="00C955D3">
        <w:rPr>
          <w:rFonts w:ascii="Arial" w:hAnsi="Arial" w:cs="Arial"/>
        </w:rPr>
        <w:t xml:space="preserve">=400 – 4 шт. </w:t>
      </w:r>
      <w:r w:rsidRPr="00C955D3">
        <w:rPr>
          <w:rFonts w:ascii="Arial" w:hAnsi="Arial" w:cs="Arial"/>
        </w:rPr>
        <w:t xml:space="preserve"> Ст</w:t>
      </w:r>
      <w:r w:rsidR="00C06788" w:rsidRPr="00C955D3">
        <w:rPr>
          <w:rFonts w:ascii="Arial" w:hAnsi="Arial" w:cs="Arial"/>
        </w:rPr>
        <w:t>яжка состоит из шпильки, шайбы,</w:t>
      </w:r>
      <w:r w:rsidRPr="00C955D3">
        <w:rPr>
          <w:rFonts w:ascii="Arial" w:hAnsi="Arial" w:cs="Arial"/>
        </w:rPr>
        <w:t xml:space="preserve"> втулки и двух гаек.</w:t>
      </w:r>
      <w:r w:rsidR="0038135E">
        <w:rPr>
          <w:rFonts w:ascii="Arial" w:hAnsi="Arial" w:cs="Arial"/>
        </w:rPr>
        <w:t xml:space="preserve"> (М</w:t>
      </w:r>
      <w:r w:rsidR="00BA0F77">
        <w:rPr>
          <w:rFonts w:ascii="Arial" w:hAnsi="Arial" w:cs="Arial"/>
        </w:rPr>
        <w:t>12, М14, М16, в зависимости от диаметра изделия).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62"/>
        <w:gridCol w:w="3983"/>
      </w:tblGrid>
      <w:tr w:rsidR="00FA43CD" w:rsidRPr="00C955D3" w14:paraId="3ACE113C" w14:textId="77777777" w:rsidTr="00035E75">
        <w:tc>
          <w:tcPr>
            <w:tcW w:w="4785" w:type="dxa"/>
          </w:tcPr>
          <w:p w14:paraId="4D98299A" w14:textId="77777777" w:rsidR="00FA43CD" w:rsidRPr="00C955D3" w:rsidRDefault="00FA43CD" w:rsidP="00035E75">
            <w:pPr>
              <w:jc w:val="both"/>
              <w:rPr>
                <w:rFonts w:ascii="Arial" w:hAnsi="Arial" w:cs="Arial"/>
              </w:rPr>
            </w:pPr>
            <w:r w:rsidRPr="00C955D3">
              <w:rPr>
                <w:rFonts w:ascii="Arial" w:hAnsi="Arial" w:cs="Arial"/>
              </w:rPr>
              <w:object w:dxaOrig="6480" w:dyaOrig="4410" w14:anchorId="332D168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57.25pt;height:189.75pt" o:ole="">
                  <v:imagedata r:id="rId7" o:title=""/>
                </v:shape>
                <o:OLEObject Type="Embed" ProgID="PBrush" ShapeID="_x0000_i1025" DrawAspect="Content" ObjectID="_1819802599" r:id="rId8"/>
              </w:object>
            </w:r>
          </w:p>
          <w:p w14:paraId="6180DED9" w14:textId="77777777" w:rsidR="00FA43CD" w:rsidRPr="00C955D3" w:rsidRDefault="00FA43CD" w:rsidP="00035E75">
            <w:pPr>
              <w:jc w:val="both"/>
              <w:rPr>
                <w:rFonts w:ascii="Arial" w:hAnsi="Arial" w:cs="Arial"/>
                <w:color w:val="FF0000"/>
              </w:rPr>
            </w:pPr>
            <w:r w:rsidRPr="00C955D3">
              <w:rPr>
                <w:rFonts w:ascii="Arial" w:hAnsi="Arial" w:cs="Arial"/>
              </w:rPr>
              <w:t>Ри</w:t>
            </w:r>
            <w:r w:rsidR="00AA665A" w:rsidRPr="00C955D3">
              <w:rPr>
                <w:rFonts w:ascii="Arial" w:hAnsi="Arial" w:cs="Arial"/>
              </w:rPr>
              <w:t>с.</w:t>
            </w:r>
            <w:r w:rsidRPr="00C955D3">
              <w:rPr>
                <w:rFonts w:ascii="Arial" w:hAnsi="Arial" w:cs="Arial"/>
              </w:rPr>
              <w:t xml:space="preserve"> 1</w:t>
            </w:r>
          </w:p>
        </w:tc>
        <w:tc>
          <w:tcPr>
            <w:tcW w:w="4786" w:type="dxa"/>
          </w:tcPr>
          <w:p w14:paraId="27F205DF" w14:textId="77777777" w:rsidR="00FA43CD" w:rsidRPr="00C955D3" w:rsidRDefault="00FA43CD" w:rsidP="00035E75">
            <w:pPr>
              <w:pStyle w:val="a3"/>
              <w:numPr>
                <w:ilvl w:val="0"/>
                <w:numId w:val="2"/>
              </w:numPr>
              <w:jc w:val="both"/>
              <w:rPr>
                <w:rFonts w:ascii="Arial" w:hAnsi="Arial" w:cs="Arial"/>
              </w:rPr>
            </w:pPr>
            <w:r w:rsidRPr="00C955D3">
              <w:rPr>
                <w:rFonts w:ascii="Arial" w:hAnsi="Arial" w:cs="Arial"/>
              </w:rPr>
              <w:t>Бандаж</w:t>
            </w:r>
          </w:p>
          <w:p w14:paraId="0AD80A17" w14:textId="77777777" w:rsidR="00FA43CD" w:rsidRPr="00C955D3" w:rsidRDefault="00FA43CD" w:rsidP="00035E75">
            <w:pPr>
              <w:pStyle w:val="a3"/>
              <w:numPr>
                <w:ilvl w:val="0"/>
                <w:numId w:val="2"/>
              </w:numPr>
              <w:jc w:val="both"/>
              <w:rPr>
                <w:rFonts w:ascii="Arial" w:hAnsi="Arial" w:cs="Arial"/>
              </w:rPr>
            </w:pPr>
            <w:r w:rsidRPr="00C955D3">
              <w:rPr>
                <w:rFonts w:ascii="Arial" w:hAnsi="Arial" w:cs="Arial"/>
              </w:rPr>
              <w:t>Резиновое уплотнение</w:t>
            </w:r>
          </w:p>
          <w:p w14:paraId="1D07D22C" w14:textId="77777777" w:rsidR="00FA43CD" w:rsidRPr="00C955D3" w:rsidRDefault="00FA43CD" w:rsidP="00035E75">
            <w:pPr>
              <w:pStyle w:val="a3"/>
              <w:numPr>
                <w:ilvl w:val="0"/>
                <w:numId w:val="2"/>
              </w:numPr>
              <w:jc w:val="both"/>
              <w:rPr>
                <w:rFonts w:ascii="Arial" w:hAnsi="Arial" w:cs="Arial"/>
              </w:rPr>
            </w:pPr>
            <w:r w:rsidRPr="00C955D3">
              <w:rPr>
                <w:rFonts w:ascii="Arial" w:hAnsi="Arial" w:cs="Arial"/>
              </w:rPr>
              <w:t>Вкладыш</w:t>
            </w:r>
          </w:p>
          <w:p w14:paraId="5016B634" w14:textId="77777777" w:rsidR="00FA43CD" w:rsidRPr="00C955D3" w:rsidRDefault="00FA43CD" w:rsidP="00035E75">
            <w:pPr>
              <w:pStyle w:val="a3"/>
              <w:numPr>
                <w:ilvl w:val="0"/>
                <w:numId w:val="2"/>
              </w:numPr>
              <w:jc w:val="both"/>
              <w:rPr>
                <w:rFonts w:ascii="Arial" w:hAnsi="Arial" w:cs="Arial"/>
              </w:rPr>
            </w:pPr>
            <w:r w:rsidRPr="00C955D3">
              <w:rPr>
                <w:rFonts w:ascii="Arial" w:hAnsi="Arial" w:cs="Arial"/>
              </w:rPr>
              <w:t>Трубка</w:t>
            </w:r>
          </w:p>
          <w:p w14:paraId="1258C907" w14:textId="77777777" w:rsidR="00FA43CD" w:rsidRPr="00C955D3" w:rsidRDefault="00FA43CD" w:rsidP="00035E75">
            <w:pPr>
              <w:pStyle w:val="a3"/>
              <w:numPr>
                <w:ilvl w:val="0"/>
                <w:numId w:val="2"/>
              </w:numPr>
              <w:jc w:val="both"/>
              <w:rPr>
                <w:rFonts w:ascii="Arial" w:hAnsi="Arial" w:cs="Arial"/>
              </w:rPr>
            </w:pPr>
            <w:r w:rsidRPr="00C955D3">
              <w:rPr>
                <w:rFonts w:ascii="Arial" w:hAnsi="Arial" w:cs="Arial"/>
              </w:rPr>
              <w:t>Втулка</w:t>
            </w:r>
          </w:p>
          <w:p w14:paraId="7324C6BD" w14:textId="77777777" w:rsidR="00FA43CD" w:rsidRPr="00C955D3" w:rsidRDefault="00FA43CD" w:rsidP="00035E75">
            <w:pPr>
              <w:pStyle w:val="a3"/>
              <w:numPr>
                <w:ilvl w:val="0"/>
                <w:numId w:val="2"/>
              </w:numPr>
              <w:jc w:val="both"/>
              <w:rPr>
                <w:rFonts w:ascii="Arial" w:hAnsi="Arial" w:cs="Arial"/>
              </w:rPr>
            </w:pPr>
            <w:r w:rsidRPr="00C955D3">
              <w:rPr>
                <w:rFonts w:ascii="Arial" w:hAnsi="Arial" w:cs="Arial"/>
              </w:rPr>
              <w:t>Шайба</w:t>
            </w:r>
          </w:p>
          <w:p w14:paraId="64E93F83" w14:textId="77777777" w:rsidR="00FA43CD" w:rsidRPr="00C955D3" w:rsidRDefault="00FA43CD" w:rsidP="00035E75">
            <w:pPr>
              <w:pStyle w:val="a3"/>
              <w:numPr>
                <w:ilvl w:val="0"/>
                <w:numId w:val="2"/>
              </w:numPr>
              <w:jc w:val="both"/>
              <w:rPr>
                <w:rFonts w:ascii="Arial" w:hAnsi="Arial" w:cs="Arial"/>
              </w:rPr>
            </w:pPr>
            <w:r w:rsidRPr="00C955D3">
              <w:rPr>
                <w:rFonts w:ascii="Arial" w:hAnsi="Arial" w:cs="Arial"/>
              </w:rPr>
              <w:t>Гайка</w:t>
            </w:r>
          </w:p>
          <w:p w14:paraId="6336725C" w14:textId="77777777" w:rsidR="00FA43CD" w:rsidRPr="00C955D3" w:rsidRDefault="00FA43CD" w:rsidP="00035E75">
            <w:pPr>
              <w:pStyle w:val="a3"/>
              <w:numPr>
                <w:ilvl w:val="0"/>
                <w:numId w:val="2"/>
              </w:numPr>
              <w:jc w:val="both"/>
              <w:rPr>
                <w:rFonts w:ascii="Arial" w:hAnsi="Arial" w:cs="Arial"/>
              </w:rPr>
            </w:pPr>
            <w:r w:rsidRPr="00C955D3">
              <w:rPr>
                <w:rFonts w:ascii="Arial" w:hAnsi="Arial" w:cs="Arial"/>
              </w:rPr>
              <w:t>Шпилька</w:t>
            </w:r>
          </w:p>
        </w:tc>
      </w:tr>
    </w:tbl>
    <w:p w14:paraId="0E77EE29" w14:textId="77777777" w:rsidR="00A6351D" w:rsidRPr="00C955D3" w:rsidRDefault="00A6351D" w:rsidP="001D0B80">
      <w:pPr>
        <w:spacing w:line="240" w:lineRule="auto"/>
        <w:jc w:val="center"/>
        <w:rPr>
          <w:rFonts w:ascii="Arial" w:hAnsi="Arial" w:cs="Arial"/>
        </w:rPr>
      </w:pPr>
    </w:p>
    <w:p w14:paraId="29F859B0" w14:textId="77777777" w:rsidR="00EF0955" w:rsidRPr="00C955D3" w:rsidRDefault="00FA43CD" w:rsidP="001D0B80">
      <w:pPr>
        <w:spacing w:line="240" w:lineRule="auto"/>
        <w:jc w:val="center"/>
        <w:rPr>
          <w:rFonts w:ascii="Arial" w:hAnsi="Arial" w:cs="Arial"/>
        </w:rPr>
      </w:pPr>
      <w:r w:rsidRPr="00C955D3">
        <w:rPr>
          <w:rFonts w:ascii="Arial" w:hAnsi="Arial" w:cs="Arial"/>
        </w:rPr>
        <w:t>5</w:t>
      </w:r>
      <w:r w:rsidR="00EF0955" w:rsidRPr="00C955D3">
        <w:rPr>
          <w:rFonts w:ascii="Arial" w:hAnsi="Arial" w:cs="Arial"/>
        </w:rPr>
        <w:t>. Правила использования</w:t>
      </w:r>
    </w:p>
    <w:p w14:paraId="379570A8" w14:textId="77777777" w:rsidR="006D7FEE" w:rsidRPr="00C955D3" w:rsidRDefault="00D41BF3" w:rsidP="001D0B80">
      <w:pPr>
        <w:spacing w:line="240" w:lineRule="auto"/>
        <w:jc w:val="both"/>
        <w:rPr>
          <w:rFonts w:ascii="Arial" w:hAnsi="Arial" w:cs="Arial"/>
        </w:rPr>
      </w:pPr>
      <w:r w:rsidRPr="00C955D3">
        <w:rPr>
          <w:rFonts w:ascii="Arial" w:hAnsi="Arial" w:cs="Arial"/>
        </w:rPr>
        <w:t xml:space="preserve">          </w:t>
      </w:r>
      <w:r w:rsidR="006D7FEE" w:rsidRPr="00C955D3">
        <w:rPr>
          <w:rFonts w:ascii="Arial" w:hAnsi="Arial" w:cs="Arial"/>
        </w:rPr>
        <w:t>1. Длина муфты должна бы</w:t>
      </w:r>
      <w:r w:rsidR="00F6509E" w:rsidRPr="00C955D3">
        <w:rPr>
          <w:rFonts w:ascii="Arial" w:hAnsi="Arial" w:cs="Arial"/>
        </w:rPr>
        <w:t>ть минимально на 145 мм больше д</w:t>
      </w:r>
      <w:r w:rsidR="006D7FEE" w:rsidRPr="00C955D3">
        <w:rPr>
          <w:rFonts w:ascii="Arial" w:hAnsi="Arial" w:cs="Arial"/>
        </w:rPr>
        <w:t>лины трещины на трубе.</w:t>
      </w:r>
      <w:r w:rsidR="00201499" w:rsidRPr="00C955D3">
        <w:rPr>
          <w:rFonts w:ascii="Arial" w:hAnsi="Arial" w:cs="Arial"/>
        </w:rPr>
        <w:t xml:space="preserve"> Для труб из полиэтилена минимальная длина на 50% больше.</w:t>
      </w:r>
    </w:p>
    <w:p w14:paraId="7B0FADF3" w14:textId="77777777" w:rsidR="00D41BF3" w:rsidRPr="00C955D3" w:rsidRDefault="00201499" w:rsidP="001D0B80">
      <w:pPr>
        <w:spacing w:line="240" w:lineRule="auto"/>
        <w:jc w:val="both"/>
        <w:rPr>
          <w:rFonts w:ascii="Arial" w:hAnsi="Arial" w:cs="Arial"/>
        </w:rPr>
      </w:pPr>
      <w:r w:rsidRPr="00C955D3">
        <w:rPr>
          <w:rFonts w:ascii="Arial" w:hAnsi="Arial" w:cs="Arial"/>
        </w:rPr>
        <w:t xml:space="preserve">         2.</w:t>
      </w:r>
      <w:r w:rsidR="00D41BF3" w:rsidRPr="00C955D3">
        <w:rPr>
          <w:rFonts w:ascii="Arial" w:hAnsi="Arial" w:cs="Arial"/>
        </w:rPr>
        <w:t xml:space="preserve"> </w:t>
      </w:r>
      <w:r w:rsidRPr="00C955D3">
        <w:rPr>
          <w:rFonts w:ascii="Arial" w:hAnsi="Arial" w:cs="Arial"/>
        </w:rPr>
        <w:t>Длина муфты</w:t>
      </w:r>
      <w:r w:rsidR="00D41BF3" w:rsidRPr="00C955D3">
        <w:rPr>
          <w:rFonts w:ascii="Arial" w:hAnsi="Arial" w:cs="Arial"/>
        </w:rPr>
        <w:t xml:space="preserve"> должна быть как минимум в три раза длиннее, чем ремонтируемый дефект. </w:t>
      </w:r>
    </w:p>
    <w:p w14:paraId="23914A13" w14:textId="77777777" w:rsidR="00201499" w:rsidRPr="00C955D3" w:rsidRDefault="00221C4D" w:rsidP="001D0B80">
      <w:pPr>
        <w:spacing w:line="240" w:lineRule="auto"/>
        <w:jc w:val="both"/>
        <w:rPr>
          <w:rFonts w:ascii="Arial" w:hAnsi="Arial" w:cs="Arial"/>
        </w:rPr>
      </w:pPr>
      <w:r w:rsidRPr="00C955D3">
        <w:rPr>
          <w:rFonts w:ascii="Arial" w:hAnsi="Arial" w:cs="Arial"/>
        </w:rPr>
        <w:t xml:space="preserve">         </w:t>
      </w:r>
      <w:r w:rsidR="00201499" w:rsidRPr="00C955D3">
        <w:rPr>
          <w:rFonts w:ascii="Arial" w:hAnsi="Arial" w:cs="Arial"/>
        </w:rPr>
        <w:t>3. При соединении гладких концов труб одинакового диаметра или задвижек и полиэтиленовых труб, расстояние между соединяемыми концами не должно превышать 5мм.</w:t>
      </w:r>
    </w:p>
    <w:p w14:paraId="17D38C0D" w14:textId="77777777" w:rsidR="00201499" w:rsidRPr="00C955D3" w:rsidRDefault="00221C4D" w:rsidP="00C44E2A">
      <w:pPr>
        <w:spacing w:line="240" w:lineRule="auto"/>
        <w:jc w:val="both"/>
        <w:rPr>
          <w:rFonts w:ascii="Arial" w:hAnsi="Arial" w:cs="Arial"/>
        </w:rPr>
      </w:pPr>
      <w:r w:rsidRPr="00C955D3">
        <w:rPr>
          <w:rFonts w:ascii="Arial" w:hAnsi="Arial" w:cs="Arial"/>
        </w:rPr>
        <w:t xml:space="preserve">         </w:t>
      </w:r>
      <w:r w:rsidR="00201499" w:rsidRPr="00C955D3">
        <w:rPr>
          <w:rFonts w:ascii="Arial" w:hAnsi="Arial" w:cs="Arial"/>
        </w:rPr>
        <w:t>4. Максимально допустимое отклонение</w:t>
      </w:r>
      <w:r w:rsidR="00C44E2A" w:rsidRPr="00C955D3">
        <w:rPr>
          <w:rFonts w:ascii="Arial" w:hAnsi="Arial" w:cs="Arial"/>
        </w:rPr>
        <w:t xml:space="preserve"> осей трубопроводов</w:t>
      </w:r>
      <w:r w:rsidR="00201499" w:rsidRPr="00C955D3">
        <w:rPr>
          <w:rFonts w:ascii="Arial" w:hAnsi="Arial" w:cs="Arial"/>
        </w:rPr>
        <w:t xml:space="preserve"> составляет 2°.</w:t>
      </w:r>
      <w:r w:rsidR="00C44E2A" w:rsidRPr="00C955D3">
        <w:rPr>
          <w:rFonts w:ascii="Arial" w:hAnsi="Arial" w:cs="Arial"/>
        </w:rPr>
        <w:t xml:space="preserve"> </w:t>
      </w:r>
      <w:r w:rsidR="00201499" w:rsidRPr="00C955D3">
        <w:rPr>
          <w:rFonts w:ascii="Arial" w:hAnsi="Arial" w:cs="Arial"/>
        </w:rPr>
        <w:t>Максимальное отклонение по соосности не должно превышать 3мм.</w:t>
      </w:r>
    </w:p>
    <w:p w14:paraId="29B09DB3" w14:textId="77777777" w:rsidR="001F5732" w:rsidRPr="00C955D3" w:rsidRDefault="00987A46" w:rsidP="009317F3">
      <w:pPr>
        <w:spacing w:line="240" w:lineRule="auto"/>
        <w:ind w:firstLine="708"/>
        <w:jc w:val="both"/>
        <w:rPr>
          <w:rFonts w:ascii="Arial" w:hAnsi="Arial" w:cs="Arial"/>
        </w:rPr>
      </w:pPr>
      <w:r w:rsidRPr="00C955D3">
        <w:rPr>
          <w:rFonts w:ascii="Arial" w:hAnsi="Arial" w:cs="Arial"/>
        </w:rPr>
        <w:t xml:space="preserve">Не забывайте, </w:t>
      </w:r>
      <w:r w:rsidR="009317F3" w:rsidRPr="00C955D3">
        <w:rPr>
          <w:rFonts w:ascii="Arial" w:hAnsi="Arial" w:cs="Arial"/>
        </w:rPr>
        <w:t xml:space="preserve">что </w:t>
      </w:r>
      <w:r w:rsidRPr="00C955D3">
        <w:rPr>
          <w:rFonts w:ascii="Arial" w:hAnsi="Arial" w:cs="Arial"/>
        </w:rPr>
        <w:t>муфта является лишь ремонтным средством, и в дальнейшем трубопровод вновь может начать протекать. Т.к. при нарушении целостности трубопровод более подвержен коррозии и снижаются его прочностные характеристики. Рекомендуется в дальнейшем восстанавливать трубопровод капитальным ремонтом или заменой.</w:t>
      </w:r>
    </w:p>
    <w:p w14:paraId="779EA0BC" w14:textId="77777777" w:rsidR="00B9176C" w:rsidRPr="00C955D3" w:rsidRDefault="00FA43CD" w:rsidP="001D0B80">
      <w:pPr>
        <w:spacing w:line="240" w:lineRule="auto"/>
        <w:jc w:val="center"/>
        <w:rPr>
          <w:rFonts w:ascii="Arial" w:hAnsi="Arial" w:cs="Arial"/>
        </w:rPr>
      </w:pPr>
      <w:r w:rsidRPr="00C955D3">
        <w:rPr>
          <w:rFonts w:ascii="Arial" w:hAnsi="Arial" w:cs="Arial"/>
        </w:rPr>
        <w:t>6</w:t>
      </w:r>
      <w:r w:rsidR="00664614" w:rsidRPr="00C955D3">
        <w:rPr>
          <w:rFonts w:ascii="Arial" w:hAnsi="Arial" w:cs="Arial"/>
        </w:rPr>
        <w:t>.</w:t>
      </w:r>
      <w:r w:rsidR="001F5732" w:rsidRPr="00C955D3">
        <w:rPr>
          <w:rFonts w:ascii="Arial" w:hAnsi="Arial" w:cs="Arial"/>
        </w:rPr>
        <w:t xml:space="preserve"> </w:t>
      </w:r>
      <w:r w:rsidR="00664614" w:rsidRPr="00C955D3">
        <w:rPr>
          <w:rFonts w:ascii="Arial" w:hAnsi="Arial" w:cs="Arial"/>
        </w:rPr>
        <w:t>Правила хранения и транспортировки продукции</w:t>
      </w:r>
    </w:p>
    <w:p w14:paraId="1B893BCB" w14:textId="755A5495" w:rsidR="001F5732" w:rsidRPr="00C955D3" w:rsidRDefault="00221C4D" w:rsidP="00C06788">
      <w:pPr>
        <w:spacing w:line="240" w:lineRule="auto"/>
        <w:jc w:val="both"/>
        <w:rPr>
          <w:rFonts w:ascii="Arial" w:hAnsi="Arial" w:cs="Arial"/>
        </w:rPr>
      </w:pPr>
      <w:r w:rsidRPr="00C955D3">
        <w:rPr>
          <w:rFonts w:ascii="Arial" w:hAnsi="Arial" w:cs="Arial"/>
        </w:rPr>
        <w:t xml:space="preserve">       </w:t>
      </w:r>
      <w:r w:rsidR="001F5732" w:rsidRPr="00C955D3">
        <w:rPr>
          <w:rFonts w:ascii="Arial" w:hAnsi="Arial" w:cs="Arial"/>
        </w:rPr>
        <w:t xml:space="preserve">    Муфты </w:t>
      </w:r>
      <w:r w:rsidR="00D93DED" w:rsidRPr="00C955D3">
        <w:rPr>
          <w:rFonts w:ascii="Arial" w:hAnsi="Arial" w:cs="Arial"/>
        </w:rPr>
        <w:t xml:space="preserve">могут </w:t>
      </w:r>
      <w:r w:rsidR="001F5732" w:rsidRPr="00C955D3">
        <w:rPr>
          <w:rFonts w:ascii="Arial" w:hAnsi="Arial" w:cs="Arial"/>
        </w:rPr>
        <w:t>поставляются</w:t>
      </w:r>
      <w:r w:rsidR="00D93DED" w:rsidRPr="00C955D3">
        <w:rPr>
          <w:rFonts w:ascii="Arial" w:hAnsi="Arial" w:cs="Arial"/>
        </w:rPr>
        <w:t xml:space="preserve"> как</w:t>
      </w:r>
      <w:r w:rsidR="001F5732" w:rsidRPr="00C955D3">
        <w:rPr>
          <w:rFonts w:ascii="Arial" w:hAnsi="Arial" w:cs="Arial"/>
        </w:rPr>
        <w:t xml:space="preserve"> в собранном</w:t>
      </w:r>
      <w:r w:rsidR="00D93DED" w:rsidRPr="00C955D3">
        <w:rPr>
          <w:rFonts w:ascii="Arial" w:hAnsi="Arial" w:cs="Arial"/>
        </w:rPr>
        <w:t>, так и разобранном</w:t>
      </w:r>
      <w:r w:rsidR="001F5732" w:rsidRPr="00C955D3">
        <w:rPr>
          <w:rFonts w:ascii="Arial" w:hAnsi="Arial" w:cs="Arial"/>
        </w:rPr>
        <w:t xml:space="preserve"> виде, упакованными в короба из гофрокартона</w:t>
      </w:r>
      <w:r w:rsidR="00AC0C7B">
        <w:rPr>
          <w:rFonts w:ascii="Arial" w:hAnsi="Arial" w:cs="Arial"/>
        </w:rPr>
        <w:t xml:space="preserve"> или </w:t>
      </w:r>
      <w:proofErr w:type="spellStart"/>
      <w:r w:rsidR="00AC0C7B">
        <w:rPr>
          <w:rFonts w:ascii="Arial" w:hAnsi="Arial" w:cs="Arial"/>
        </w:rPr>
        <w:t>пал</w:t>
      </w:r>
      <w:r w:rsidR="00B44F1A">
        <w:rPr>
          <w:rFonts w:ascii="Arial" w:hAnsi="Arial" w:cs="Arial"/>
        </w:rPr>
        <w:t>л</w:t>
      </w:r>
      <w:r w:rsidR="00AC0C7B">
        <w:rPr>
          <w:rFonts w:ascii="Arial" w:hAnsi="Arial" w:cs="Arial"/>
        </w:rPr>
        <w:t>етную</w:t>
      </w:r>
      <w:proofErr w:type="spellEnd"/>
      <w:r w:rsidR="00AC0C7B">
        <w:rPr>
          <w:rFonts w:ascii="Arial" w:hAnsi="Arial" w:cs="Arial"/>
        </w:rPr>
        <w:t xml:space="preserve"> упаковку</w:t>
      </w:r>
      <w:r w:rsidR="00B44F1A">
        <w:rPr>
          <w:rFonts w:ascii="Arial" w:hAnsi="Arial" w:cs="Arial"/>
        </w:rPr>
        <w:t>.</w:t>
      </w:r>
      <w:r w:rsidR="001F5732" w:rsidRPr="00C955D3">
        <w:rPr>
          <w:rFonts w:ascii="Arial" w:hAnsi="Arial" w:cs="Arial"/>
        </w:rPr>
        <w:t xml:space="preserve"> </w:t>
      </w:r>
      <w:r w:rsidRPr="00C955D3">
        <w:rPr>
          <w:rFonts w:ascii="Arial" w:hAnsi="Arial" w:cs="Arial"/>
        </w:rPr>
        <w:t xml:space="preserve"> Условия хранения изделия должно соответствовать </w:t>
      </w:r>
      <w:r w:rsidR="001D0B80" w:rsidRPr="00C955D3">
        <w:rPr>
          <w:rFonts w:ascii="Arial" w:hAnsi="Arial" w:cs="Arial"/>
        </w:rPr>
        <w:t xml:space="preserve">группам 1, </w:t>
      </w:r>
      <w:r w:rsidRPr="00C955D3">
        <w:rPr>
          <w:rFonts w:ascii="Arial" w:hAnsi="Arial" w:cs="Arial"/>
        </w:rPr>
        <w:t xml:space="preserve">2 ГОСТ 15150-69. </w:t>
      </w:r>
      <w:r w:rsidR="00FA644A" w:rsidRPr="00C955D3">
        <w:rPr>
          <w:rFonts w:ascii="Arial" w:hAnsi="Arial" w:cs="Arial"/>
        </w:rPr>
        <w:t>При</w:t>
      </w:r>
      <w:r w:rsidR="00CD7FBD" w:rsidRPr="00C955D3">
        <w:rPr>
          <w:rFonts w:ascii="Arial" w:hAnsi="Arial" w:cs="Arial"/>
        </w:rPr>
        <w:t xml:space="preserve"> транспортировке следует</w:t>
      </w:r>
      <w:r w:rsidR="00D61929" w:rsidRPr="00C955D3">
        <w:rPr>
          <w:rFonts w:ascii="Arial" w:hAnsi="Arial" w:cs="Arial"/>
        </w:rPr>
        <w:t xml:space="preserve"> использовать крытое транспортное средство и</w:t>
      </w:r>
      <w:r w:rsidR="00E9365E" w:rsidRPr="00C955D3">
        <w:rPr>
          <w:rFonts w:ascii="Arial" w:hAnsi="Arial" w:cs="Arial"/>
        </w:rPr>
        <w:t xml:space="preserve"> при необходимости дополнительно</w:t>
      </w:r>
      <w:r w:rsidR="00BB7E76" w:rsidRPr="00C955D3">
        <w:rPr>
          <w:rFonts w:ascii="Arial" w:hAnsi="Arial" w:cs="Arial"/>
        </w:rPr>
        <w:t xml:space="preserve"> упаковать изделие</w:t>
      </w:r>
      <w:r w:rsidR="00007AF8" w:rsidRPr="00C955D3">
        <w:rPr>
          <w:rFonts w:ascii="Arial" w:hAnsi="Arial" w:cs="Arial"/>
        </w:rPr>
        <w:t xml:space="preserve"> таким образом</w:t>
      </w:r>
      <w:r w:rsidR="00CB213B" w:rsidRPr="00C955D3">
        <w:rPr>
          <w:rFonts w:ascii="Arial" w:hAnsi="Arial" w:cs="Arial"/>
        </w:rPr>
        <w:t>,</w:t>
      </w:r>
      <w:r w:rsidR="00007AF8" w:rsidRPr="00C955D3">
        <w:rPr>
          <w:rFonts w:ascii="Arial" w:hAnsi="Arial" w:cs="Arial"/>
        </w:rPr>
        <w:t xml:space="preserve"> чтобы не произошло</w:t>
      </w:r>
      <w:r w:rsidR="00E9365E" w:rsidRPr="00C955D3">
        <w:rPr>
          <w:rFonts w:ascii="Arial" w:hAnsi="Arial" w:cs="Arial"/>
        </w:rPr>
        <w:t xml:space="preserve"> существенной</w:t>
      </w:r>
      <w:r w:rsidR="00007AF8" w:rsidRPr="00C955D3">
        <w:rPr>
          <w:rFonts w:ascii="Arial" w:hAnsi="Arial" w:cs="Arial"/>
        </w:rPr>
        <w:t xml:space="preserve"> деформации</w:t>
      </w:r>
      <w:r w:rsidR="00E9365E" w:rsidRPr="00C955D3">
        <w:rPr>
          <w:rFonts w:ascii="Arial" w:hAnsi="Arial" w:cs="Arial"/>
        </w:rPr>
        <w:t xml:space="preserve"> заводской коробки и</w:t>
      </w:r>
      <w:r w:rsidR="00007AF8" w:rsidRPr="00C955D3">
        <w:rPr>
          <w:rFonts w:ascii="Arial" w:hAnsi="Arial" w:cs="Arial"/>
        </w:rPr>
        <w:t xml:space="preserve"> корпуса</w:t>
      </w:r>
      <w:r w:rsidR="00E9365E" w:rsidRPr="00C955D3">
        <w:rPr>
          <w:rFonts w:ascii="Arial" w:hAnsi="Arial" w:cs="Arial"/>
        </w:rPr>
        <w:t xml:space="preserve"> </w:t>
      </w:r>
      <w:r w:rsidR="00BB7E76" w:rsidRPr="00C955D3">
        <w:rPr>
          <w:rFonts w:ascii="Arial" w:hAnsi="Arial" w:cs="Arial"/>
        </w:rPr>
        <w:t>муфты</w:t>
      </w:r>
      <w:r w:rsidR="00E9365E" w:rsidRPr="00C955D3">
        <w:rPr>
          <w:rFonts w:ascii="Arial" w:hAnsi="Arial" w:cs="Arial"/>
        </w:rPr>
        <w:t>.</w:t>
      </w:r>
    </w:p>
    <w:p w14:paraId="7AC79902" w14:textId="77777777" w:rsidR="001D0B80" w:rsidRPr="00C955D3" w:rsidRDefault="00E31422" w:rsidP="001D0B80">
      <w:pPr>
        <w:spacing w:line="240" w:lineRule="auto"/>
        <w:jc w:val="center"/>
        <w:rPr>
          <w:rFonts w:ascii="Arial" w:hAnsi="Arial" w:cs="Arial"/>
        </w:rPr>
      </w:pPr>
      <w:r w:rsidRPr="00C955D3">
        <w:rPr>
          <w:rFonts w:ascii="Arial" w:hAnsi="Arial" w:cs="Arial"/>
        </w:rPr>
        <w:t>7</w:t>
      </w:r>
      <w:r w:rsidR="00DB4816" w:rsidRPr="00C955D3">
        <w:rPr>
          <w:rFonts w:ascii="Arial" w:hAnsi="Arial" w:cs="Arial"/>
        </w:rPr>
        <w:t>.</w:t>
      </w:r>
      <w:r w:rsidR="001F5732" w:rsidRPr="00C955D3">
        <w:rPr>
          <w:rFonts w:ascii="Arial" w:hAnsi="Arial" w:cs="Arial"/>
        </w:rPr>
        <w:t xml:space="preserve"> </w:t>
      </w:r>
      <w:r w:rsidR="00DB4816" w:rsidRPr="00C955D3">
        <w:rPr>
          <w:rFonts w:ascii="Arial" w:hAnsi="Arial" w:cs="Arial"/>
        </w:rPr>
        <w:t>Указание по монтажу</w:t>
      </w:r>
    </w:p>
    <w:p w14:paraId="5645DFC1" w14:textId="77777777" w:rsidR="00983860" w:rsidRPr="00C955D3" w:rsidRDefault="00221C4D" w:rsidP="001D0B80">
      <w:pPr>
        <w:spacing w:line="240" w:lineRule="auto"/>
        <w:jc w:val="both"/>
        <w:rPr>
          <w:rFonts w:ascii="Arial" w:hAnsi="Arial" w:cs="Arial"/>
        </w:rPr>
      </w:pPr>
      <w:r w:rsidRPr="00C955D3">
        <w:rPr>
          <w:rFonts w:ascii="Arial" w:eastAsia="Times New Roman" w:hAnsi="Arial" w:cs="Arial"/>
          <w:lang w:eastAsia="ru-RU"/>
        </w:rPr>
        <w:t xml:space="preserve">          </w:t>
      </w:r>
      <w:r w:rsidR="00022D3F" w:rsidRPr="00C955D3">
        <w:rPr>
          <w:rFonts w:ascii="Arial" w:eastAsia="Times New Roman" w:hAnsi="Arial" w:cs="Arial"/>
          <w:lang w:eastAsia="ru-RU"/>
        </w:rPr>
        <w:t xml:space="preserve">1. </w:t>
      </w:r>
      <w:r w:rsidR="00983860" w:rsidRPr="00C955D3">
        <w:rPr>
          <w:rFonts w:ascii="Arial" w:hAnsi="Arial" w:cs="Arial"/>
        </w:rPr>
        <w:t xml:space="preserve">Перед началом монтажа необходимо убедиться в том, что муфта подобрана правильно по обжимному диапазону. Очистить трубу, удалив с поверхности как можно больше грязи и коррозии. Отметить место на трубе, где будут находиться концы муфты. После установки использовать эти метки чтобы убедиться, что муфта установлена в нужном месте. Обильно смазать трубу мыльным раствором в месте прилегания муфты. Не использовать жирные смазки. </w:t>
      </w:r>
    </w:p>
    <w:p w14:paraId="51A5DD08" w14:textId="1AB7A7B9" w:rsidR="00AA665A" w:rsidRPr="00C955D3" w:rsidRDefault="00221C4D" w:rsidP="00AA665A">
      <w:pPr>
        <w:spacing w:line="240" w:lineRule="auto"/>
        <w:jc w:val="both"/>
        <w:rPr>
          <w:rFonts w:ascii="Arial" w:eastAsia="Times New Roman" w:hAnsi="Arial" w:cs="Arial"/>
          <w:lang w:eastAsia="ru-RU"/>
        </w:rPr>
      </w:pPr>
      <w:r w:rsidRPr="00C955D3">
        <w:rPr>
          <w:rFonts w:ascii="Arial" w:eastAsia="Times New Roman" w:hAnsi="Arial" w:cs="Arial"/>
          <w:lang w:eastAsia="ru-RU"/>
        </w:rPr>
        <w:t xml:space="preserve">          </w:t>
      </w:r>
      <w:r w:rsidR="00022D3F" w:rsidRPr="00C955D3">
        <w:rPr>
          <w:rFonts w:ascii="Arial" w:eastAsia="Times New Roman" w:hAnsi="Arial" w:cs="Arial"/>
          <w:lang w:eastAsia="ru-RU"/>
        </w:rPr>
        <w:t xml:space="preserve">2. </w:t>
      </w:r>
      <w:r w:rsidR="00A95D95" w:rsidRPr="00C955D3">
        <w:rPr>
          <w:rFonts w:ascii="Arial" w:eastAsia="Times New Roman" w:hAnsi="Arial" w:cs="Arial"/>
          <w:lang w:eastAsia="ru-RU"/>
        </w:rPr>
        <w:t>Раскрутить</w:t>
      </w:r>
      <w:r w:rsidR="000C1030" w:rsidRPr="00C955D3">
        <w:rPr>
          <w:rFonts w:ascii="Arial" w:eastAsia="Times New Roman" w:hAnsi="Arial" w:cs="Arial"/>
          <w:lang w:eastAsia="ru-RU"/>
        </w:rPr>
        <w:t xml:space="preserve"> гайки</w:t>
      </w:r>
      <w:r w:rsidR="00AA665A" w:rsidRPr="00C955D3">
        <w:rPr>
          <w:rFonts w:ascii="Arial" w:eastAsia="Times New Roman" w:hAnsi="Arial" w:cs="Arial"/>
          <w:lang w:eastAsia="ru-RU"/>
        </w:rPr>
        <w:t xml:space="preserve"> (7) (Рис. 1)</w:t>
      </w:r>
      <w:r w:rsidR="000C1030" w:rsidRPr="00C955D3">
        <w:rPr>
          <w:rFonts w:ascii="Arial" w:eastAsia="Times New Roman" w:hAnsi="Arial" w:cs="Arial"/>
          <w:lang w:eastAsia="ru-RU"/>
        </w:rPr>
        <w:t xml:space="preserve"> с одного конца шпилек</w:t>
      </w:r>
      <w:r w:rsidR="00AA665A" w:rsidRPr="00C955D3">
        <w:rPr>
          <w:rFonts w:ascii="Arial" w:eastAsia="Times New Roman" w:hAnsi="Arial" w:cs="Arial"/>
          <w:lang w:eastAsia="ru-RU"/>
        </w:rPr>
        <w:t xml:space="preserve"> (</w:t>
      </w:r>
      <w:r w:rsidR="003336A2">
        <w:rPr>
          <w:rFonts w:ascii="Arial" w:eastAsia="Times New Roman" w:hAnsi="Arial" w:cs="Arial"/>
          <w:lang w:eastAsia="ru-RU"/>
        </w:rPr>
        <w:t>8</w:t>
      </w:r>
      <w:r w:rsidR="00AA665A" w:rsidRPr="00C955D3">
        <w:rPr>
          <w:rFonts w:ascii="Arial" w:eastAsia="Times New Roman" w:hAnsi="Arial" w:cs="Arial"/>
          <w:lang w:eastAsia="ru-RU"/>
        </w:rPr>
        <w:t>) (Рис. 1)</w:t>
      </w:r>
      <w:r w:rsidR="00022D3F" w:rsidRPr="00C955D3">
        <w:rPr>
          <w:rFonts w:ascii="Arial" w:eastAsia="Times New Roman" w:hAnsi="Arial" w:cs="Arial"/>
          <w:lang w:eastAsia="ru-RU"/>
        </w:rPr>
        <w:t xml:space="preserve"> (</w:t>
      </w:r>
      <w:r w:rsidR="000C1030" w:rsidRPr="00C955D3">
        <w:rPr>
          <w:rFonts w:ascii="Arial" w:eastAsia="Times New Roman" w:hAnsi="Arial" w:cs="Arial"/>
          <w:lang w:eastAsia="ru-RU"/>
        </w:rPr>
        <w:t xml:space="preserve">конец </w:t>
      </w:r>
      <w:r w:rsidR="00022D3F" w:rsidRPr="00C955D3">
        <w:rPr>
          <w:rFonts w:ascii="Arial" w:eastAsia="Times New Roman" w:hAnsi="Arial" w:cs="Arial"/>
          <w:lang w:eastAsia="ru-RU"/>
        </w:rPr>
        <w:t>с длинной резьбой)</w:t>
      </w:r>
      <w:r w:rsidR="00A95D95" w:rsidRPr="00C955D3">
        <w:rPr>
          <w:rFonts w:ascii="Arial" w:eastAsia="Times New Roman" w:hAnsi="Arial" w:cs="Arial"/>
          <w:lang w:eastAsia="ru-RU"/>
        </w:rPr>
        <w:t>, но не снимать их со шпилек. Отверну</w:t>
      </w:r>
      <w:r w:rsidR="00AA665A" w:rsidRPr="00C955D3">
        <w:rPr>
          <w:rFonts w:ascii="Arial" w:eastAsia="Times New Roman" w:hAnsi="Arial" w:cs="Arial"/>
          <w:lang w:eastAsia="ru-RU"/>
        </w:rPr>
        <w:t>в</w:t>
      </w:r>
      <w:r w:rsidR="00A95D95" w:rsidRPr="00C955D3">
        <w:rPr>
          <w:rFonts w:ascii="Arial" w:eastAsia="Times New Roman" w:hAnsi="Arial" w:cs="Arial"/>
          <w:lang w:eastAsia="ru-RU"/>
        </w:rPr>
        <w:t xml:space="preserve"> гайки с другого конца шпилек (конец с короткой резьбой)</w:t>
      </w:r>
      <w:r w:rsidR="00AA665A" w:rsidRPr="00C955D3">
        <w:rPr>
          <w:rFonts w:ascii="Arial" w:eastAsia="Times New Roman" w:hAnsi="Arial" w:cs="Arial"/>
          <w:lang w:eastAsia="ru-RU"/>
        </w:rPr>
        <w:t>,</w:t>
      </w:r>
      <w:r w:rsidR="00A95D95" w:rsidRPr="00C955D3">
        <w:rPr>
          <w:rFonts w:ascii="Arial" w:eastAsia="Times New Roman" w:hAnsi="Arial" w:cs="Arial"/>
          <w:lang w:eastAsia="ru-RU"/>
        </w:rPr>
        <w:t xml:space="preserve"> сня</w:t>
      </w:r>
      <w:r w:rsidR="00AA665A" w:rsidRPr="00C955D3">
        <w:rPr>
          <w:rFonts w:ascii="Arial" w:eastAsia="Times New Roman" w:hAnsi="Arial" w:cs="Arial"/>
          <w:lang w:eastAsia="ru-RU"/>
        </w:rPr>
        <w:t>ть</w:t>
      </w:r>
      <w:r w:rsidR="00A95D95" w:rsidRPr="00C955D3">
        <w:rPr>
          <w:rFonts w:ascii="Arial" w:eastAsia="Times New Roman" w:hAnsi="Arial" w:cs="Arial"/>
          <w:lang w:eastAsia="ru-RU"/>
        </w:rPr>
        <w:t xml:space="preserve"> их </w:t>
      </w:r>
      <w:r w:rsidR="00AA665A" w:rsidRPr="00C955D3">
        <w:rPr>
          <w:rFonts w:ascii="Arial" w:eastAsia="Times New Roman" w:hAnsi="Arial" w:cs="Arial"/>
          <w:lang w:eastAsia="ru-RU"/>
        </w:rPr>
        <w:t>с</w:t>
      </w:r>
      <w:r w:rsidR="00A95D95" w:rsidRPr="00C955D3">
        <w:rPr>
          <w:rFonts w:ascii="Arial" w:eastAsia="Times New Roman" w:hAnsi="Arial" w:cs="Arial"/>
          <w:lang w:eastAsia="ru-RU"/>
        </w:rPr>
        <w:t>о шпилек</w:t>
      </w:r>
      <w:r w:rsidR="00022D3F" w:rsidRPr="00C955D3">
        <w:rPr>
          <w:rFonts w:ascii="Arial" w:eastAsia="Times New Roman" w:hAnsi="Arial" w:cs="Arial"/>
          <w:lang w:eastAsia="ru-RU"/>
        </w:rPr>
        <w:t>.</w:t>
      </w:r>
      <w:r w:rsidR="00AA665A" w:rsidRPr="00C955D3">
        <w:rPr>
          <w:rFonts w:ascii="Arial" w:eastAsia="Times New Roman" w:hAnsi="Arial" w:cs="Arial"/>
          <w:lang w:eastAsia="ru-RU"/>
        </w:rPr>
        <w:t xml:space="preserve"> Извлечь шпильки из трубок (4) (Рис. 1).</w:t>
      </w:r>
      <w:r w:rsidR="00022D3F" w:rsidRPr="00C955D3">
        <w:rPr>
          <w:rFonts w:ascii="Arial" w:eastAsia="Times New Roman" w:hAnsi="Arial" w:cs="Arial"/>
          <w:lang w:eastAsia="ru-RU"/>
        </w:rPr>
        <w:t xml:space="preserve"> Вынуть </w:t>
      </w:r>
      <w:r w:rsidR="007B0F59" w:rsidRPr="00C955D3">
        <w:rPr>
          <w:rFonts w:ascii="Arial" w:eastAsia="Times New Roman" w:hAnsi="Arial" w:cs="Arial"/>
          <w:lang w:eastAsia="ru-RU"/>
        </w:rPr>
        <w:t>резиновое уплотнение</w:t>
      </w:r>
      <w:r w:rsidR="000C1030" w:rsidRPr="00C955D3">
        <w:rPr>
          <w:rFonts w:ascii="Arial" w:eastAsia="Times New Roman" w:hAnsi="Arial" w:cs="Arial"/>
          <w:lang w:eastAsia="ru-RU"/>
        </w:rPr>
        <w:t xml:space="preserve"> с вкладышем</w:t>
      </w:r>
      <w:r w:rsidR="00AA665A" w:rsidRPr="00C955D3">
        <w:rPr>
          <w:rFonts w:ascii="Arial" w:eastAsia="Times New Roman" w:hAnsi="Arial" w:cs="Arial"/>
          <w:lang w:eastAsia="ru-RU"/>
        </w:rPr>
        <w:t xml:space="preserve"> (2) и (3) (Рис. 1)</w:t>
      </w:r>
      <w:r w:rsidR="000C1030" w:rsidRPr="00C955D3">
        <w:rPr>
          <w:rFonts w:ascii="Arial" w:eastAsia="Times New Roman" w:hAnsi="Arial" w:cs="Arial"/>
          <w:lang w:eastAsia="ru-RU"/>
        </w:rPr>
        <w:t xml:space="preserve"> из бандажа</w:t>
      </w:r>
      <w:r w:rsidR="00AA665A" w:rsidRPr="00C955D3">
        <w:rPr>
          <w:rFonts w:ascii="Arial" w:eastAsia="Times New Roman" w:hAnsi="Arial" w:cs="Arial"/>
          <w:lang w:eastAsia="ru-RU"/>
        </w:rPr>
        <w:t xml:space="preserve"> (1) (Рис. 1)</w:t>
      </w:r>
      <w:r w:rsidR="00022D3F" w:rsidRPr="00C955D3">
        <w:rPr>
          <w:rFonts w:ascii="Arial" w:eastAsia="Times New Roman" w:hAnsi="Arial" w:cs="Arial"/>
          <w:lang w:eastAsia="ru-RU"/>
        </w:rPr>
        <w:t>.</w:t>
      </w:r>
    </w:p>
    <w:p w14:paraId="631D67A7" w14:textId="77777777" w:rsidR="00022D3F" w:rsidRPr="00C955D3" w:rsidRDefault="00221C4D" w:rsidP="00AA665A">
      <w:pPr>
        <w:spacing w:line="240" w:lineRule="auto"/>
        <w:jc w:val="both"/>
        <w:rPr>
          <w:rFonts w:ascii="Arial" w:eastAsia="Times New Roman" w:hAnsi="Arial" w:cs="Arial"/>
          <w:lang w:eastAsia="ru-RU"/>
        </w:rPr>
      </w:pPr>
      <w:r w:rsidRPr="00C955D3">
        <w:rPr>
          <w:rFonts w:ascii="Arial" w:eastAsia="Times New Roman" w:hAnsi="Arial" w:cs="Arial"/>
          <w:lang w:eastAsia="ru-RU"/>
        </w:rPr>
        <w:lastRenderedPageBreak/>
        <w:t xml:space="preserve">           </w:t>
      </w:r>
      <w:r w:rsidR="000C1030" w:rsidRPr="00C955D3">
        <w:rPr>
          <w:rFonts w:ascii="Arial" w:eastAsia="Times New Roman" w:hAnsi="Arial" w:cs="Arial"/>
          <w:lang w:eastAsia="ru-RU"/>
        </w:rPr>
        <w:t>3</w:t>
      </w:r>
      <w:r w:rsidR="00022D3F" w:rsidRPr="00C955D3">
        <w:rPr>
          <w:rFonts w:ascii="Arial" w:eastAsia="Times New Roman" w:hAnsi="Arial" w:cs="Arial"/>
          <w:lang w:eastAsia="ru-RU"/>
        </w:rPr>
        <w:t>. Плотно обернуть подготовленное место т</w:t>
      </w:r>
      <w:r w:rsidR="007B0F59" w:rsidRPr="00C955D3">
        <w:rPr>
          <w:rFonts w:ascii="Arial" w:eastAsia="Times New Roman" w:hAnsi="Arial" w:cs="Arial"/>
          <w:lang w:eastAsia="ru-RU"/>
        </w:rPr>
        <w:t xml:space="preserve">рубы по </w:t>
      </w:r>
      <w:r w:rsidR="000F6BC4" w:rsidRPr="00C955D3">
        <w:rPr>
          <w:rFonts w:ascii="Arial" w:eastAsia="Times New Roman" w:hAnsi="Arial" w:cs="Arial"/>
          <w:lang w:eastAsia="ru-RU"/>
        </w:rPr>
        <w:t xml:space="preserve">всей </w:t>
      </w:r>
      <w:r w:rsidR="007B0F59" w:rsidRPr="00C955D3">
        <w:rPr>
          <w:rFonts w:ascii="Arial" w:eastAsia="Times New Roman" w:hAnsi="Arial" w:cs="Arial"/>
          <w:lang w:eastAsia="ru-RU"/>
        </w:rPr>
        <w:t>окружности резиновым уплотнением</w:t>
      </w:r>
      <w:r w:rsidR="000F6BC4" w:rsidRPr="00C955D3">
        <w:rPr>
          <w:rFonts w:ascii="Arial" w:eastAsia="Times New Roman" w:hAnsi="Arial" w:cs="Arial"/>
          <w:lang w:eastAsia="ru-RU"/>
        </w:rPr>
        <w:t xml:space="preserve"> (может состоять из нескольких частей).</w:t>
      </w:r>
    </w:p>
    <w:p w14:paraId="7A1E5325" w14:textId="77777777" w:rsidR="00022D3F" w:rsidRPr="00C955D3" w:rsidRDefault="00221C4D" w:rsidP="00AA665A">
      <w:pPr>
        <w:spacing w:line="240" w:lineRule="auto"/>
        <w:jc w:val="both"/>
        <w:rPr>
          <w:rFonts w:ascii="Arial" w:eastAsia="Times New Roman" w:hAnsi="Arial" w:cs="Arial"/>
          <w:lang w:eastAsia="ru-RU"/>
        </w:rPr>
      </w:pPr>
      <w:r w:rsidRPr="00C955D3">
        <w:rPr>
          <w:rFonts w:ascii="Arial" w:eastAsia="Times New Roman" w:hAnsi="Arial" w:cs="Arial"/>
          <w:lang w:eastAsia="ru-RU"/>
        </w:rPr>
        <w:t xml:space="preserve">           </w:t>
      </w:r>
      <w:r w:rsidR="000C1030" w:rsidRPr="00C955D3">
        <w:rPr>
          <w:rFonts w:ascii="Arial" w:eastAsia="Times New Roman" w:hAnsi="Arial" w:cs="Arial"/>
          <w:lang w:eastAsia="ru-RU"/>
        </w:rPr>
        <w:t>4</w:t>
      </w:r>
      <w:r w:rsidR="00022D3F" w:rsidRPr="00C955D3">
        <w:rPr>
          <w:rFonts w:ascii="Arial" w:eastAsia="Times New Roman" w:hAnsi="Arial" w:cs="Arial"/>
          <w:lang w:eastAsia="ru-RU"/>
        </w:rPr>
        <w:t>. З</w:t>
      </w:r>
      <w:r w:rsidR="007B0F59" w:rsidRPr="00C955D3">
        <w:rPr>
          <w:rFonts w:ascii="Arial" w:eastAsia="Times New Roman" w:hAnsi="Arial" w:cs="Arial"/>
          <w:lang w:eastAsia="ru-RU"/>
        </w:rPr>
        <w:t>афиксировать положение резинового уплотнения</w:t>
      </w:r>
      <w:r w:rsidR="00022D3F" w:rsidRPr="00C955D3">
        <w:rPr>
          <w:rFonts w:ascii="Arial" w:eastAsia="Times New Roman" w:hAnsi="Arial" w:cs="Arial"/>
          <w:lang w:eastAsia="ru-RU"/>
        </w:rPr>
        <w:t xml:space="preserve"> и вкладыша липкой лентой, обернув ей по спирали не менее 3х оборотов.</w:t>
      </w:r>
    </w:p>
    <w:p w14:paraId="7868BEB4" w14:textId="77777777" w:rsidR="00022D3F" w:rsidRPr="00C955D3" w:rsidRDefault="00221C4D" w:rsidP="00AA665A">
      <w:pPr>
        <w:spacing w:line="240" w:lineRule="auto"/>
        <w:jc w:val="both"/>
        <w:rPr>
          <w:rFonts w:ascii="Arial" w:eastAsia="Times New Roman" w:hAnsi="Arial" w:cs="Arial"/>
          <w:lang w:eastAsia="ru-RU"/>
        </w:rPr>
      </w:pPr>
      <w:r w:rsidRPr="00C955D3">
        <w:rPr>
          <w:rFonts w:ascii="Arial" w:eastAsia="Times New Roman" w:hAnsi="Arial" w:cs="Arial"/>
          <w:lang w:eastAsia="ru-RU"/>
        </w:rPr>
        <w:t xml:space="preserve">           </w:t>
      </w:r>
      <w:r w:rsidR="000C1030" w:rsidRPr="00C955D3">
        <w:rPr>
          <w:rFonts w:ascii="Arial" w:eastAsia="Times New Roman" w:hAnsi="Arial" w:cs="Arial"/>
          <w:lang w:eastAsia="ru-RU"/>
        </w:rPr>
        <w:t>5</w:t>
      </w:r>
      <w:r w:rsidR="00022D3F" w:rsidRPr="00C955D3">
        <w:rPr>
          <w:rFonts w:ascii="Arial" w:eastAsia="Times New Roman" w:hAnsi="Arial" w:cs="Arial"/>
          <w:lang w:eastAsia="ru-RU"/>
        </w:rPr>
        <w:t xml:space="preserve">. </w:t>
      </w:r>
      <w:r w:rsidR="000C1030" w:rsidRPr="00C955D3">
        <w:rPr>
          <w:rFonts w:ascii="Arial" w:eastAsia="Times New Roman" w:hAnsi="Arial" w:cs="Arial"/>
          <w:lang w:eastAsia="ru-RU"/>
        </w:rPr>
        <w:t>Надеть бандаж</w:t>
      </w:r>
      <w:r w:rsidR="007B0F59" w:rsidRPr="00C955D3">
        <w:rPr>
          <w:rFonts w:ascii="Arial" w:eastAsia="Times New Roman" w:hAnsi="Arial" w:cs="Arial"/>
          <w:lang w:eastAsia="ru-RU"/>
        </w:rPr>
        <w:t xml:space="preserve"> на вкладыш с резиновым уплотнением</w:t>
      </w:r>
      <w:r w:rsidR="00022D3F" w:rsidRPr="00C955D3">
        <w:rPr>
          <w:rFonts w:ascii="Arial" w:eastAsia="Times New Roman" w:hAnsi="Arial" w:cs="Arial"/>
          <w:lang w:eastAsia="ru-RU"/>
        </w:rPr>
        <w:t>, так</w:t>
      </w:r>
      <w:r w:rsidR="007B0F59" w:rsidRPr="00C955D3">
        <w:rPr>
          <w:rFonts w:ascii="Arial" w:eastAsia="Times New Roman" w:hAnsi="Arial" w:cs="Arial"/>
          <w:lang w:eastAsia="ru-RU"/>
        </w:rPr>
        <w:t xml:space="preserve">, чтобы не </w:t>
      </w:r>
      <w:r w:rsidRPr="00C955D3">
        <w:rPr>
          <w:rFonts w:ascii="Arial" w:eastAsia="Times New Roman" w:hAnsi="Arial" w:cs="Arial"/>
          <w:lang w:eastAsia="ru-RU"/>
        </w:rPr>
        <w:t xml:space="preserve">      </w:t>
      </w:r>
      <w:r w:rsidR="007B0F59" w:rsidRPr="00C955D3">
        <w:rPr>
          <w:rFonts w:ascii="Arial" w:eastAsia="Times New Roman" w:hAnsi="Arial" w:cs="Arial"/>
          <w:lang w:eastAsia="ru-RU"/>
        </w:rPr>
        <w:t>допустить выхода уплотнения</w:t>
      </w:r>
      <w:r w:rsidR="000C1030" w:rsidRPr="00C955D3">
        <w:rPr>
          <w:rFonts w:ascii="Arial" w:eastAsia="Times New Roman" w:hAnsi="Arial" w:cs="Arial"/>
          <w:lang w:eastAsia="ru-RU"/>
        </w:rPr>
        <w:t xml:space="preserve"> и вкладыша за края бандажа</w:t>
      </w:r>
      <w:r w:rsidR="00022D3F" w:rsidRPr="00C955D3">
        <w:rPr>
          <w:rFonts w:ascii="Arial" w:eastAsia="Times New Roman" w:hAnsi="Arial" w:cs="Arial"/>
          <w:lang w:eastAsia="ru-RU"/>
        </w:rPr>
        <w:t>.</w:t>
      </w:r>
    </w:p>
    <w:p w14:paraId="656900CA" w14:textId="77777777" w:rsidR="00022D3F" w:rsidRPr="00C955D3" w:rsidRDefault="00221C4D" w:rsidP="00AA665A">
      <w:pPr>
        <w:spacing w:line="240" w:lineRule="auto"/>
        <w:jc w:val="both"/>
        <w:rPr>
          <w:rFonts w:ascii="Arial" w:eastAsia="Times New Roman" w:hAnsi="Arial" w:cs="Arial"/>
          <w:lang w:eastAsia="ru-RU"/>
        </w:rPr>
      </w:pPr>
      <w:r w:rsidRPr="00C955D3">
        <w:rPr>
          <w:rFonts w:ascii="Arial" w:eastAsia="Times New Roman" w:hAnsi="Arial" w:cs="Arial"/>
          <w:lang w:eastAsia="ru-RU"/>
        </w:rPr>
        <w:t xml:space="preserve">           </w:t>
      </w:r>
      <w:r w:rsidR="000C1030" w:rsidRPr="00C955D3">
        <w:rPr>
          <w:rFonts w:ascii="Arial" w:eastAsia="Times New Roman" w:hAnsi="Arial" w:cs="Arial"/>
          <w:lang w:eastAsia="ru-RU"/>
        </w:rPr>
        <w:t>6</w:t>
      </w:r>
      <w:r w:rsidR="00022D3F" w:rsidRPr="00C955D3">
        <w:rPr>
          <w:rFonts w:ascii="Arial" w:eastAsia="Times New Roman" w:hAnsi="Arial" w:cs="Arial"/>
          <w:lang w:eastAsia="ru-RU"/>
        </w:rPr>
        <w:t xml:space="preserve">. </w:t>
      </w:r>
      <w:r w:rsidR="000C1030" w:rsidRPr="00C955D3">
        <w:rPr>
          <w:rFonts w:ascii="Arial" w:eastAsia="Times New Roman" w:hAnsi="Arial" w:cs="Arial"/>
          <w:lang w:eastAsia="ru-RU"/>
        </w:rPr>
        <w:t>Стянуть петли бандажа</w:t>
      </w:r>
      <w:r w:rsidR="007D3758" w:rsidRPr="00C955D3">
        <w:rPr>
          <w:rFonts w:ascii="Arial" w:eastAsia="Times New Roman" w:hAnsi="Arial" w:cs="Arial"/>
          <w:lang w:eastAsia="ru-RU"/>
        </w:rPr>
        <w:t xml:space="preserve"> вручную и в</w:t>
      </w:r>
      <w:r w:rsidR="00022D3F" w:rsidRPr="00C955D3">
        <w:rPr>
          <w:rFonts w:ascii="Arial" w:eastAsia="Times New Roman" w:hAnsi="Arial" w:cs="Arial"/>
          <w:lang w:eastAsia="ru-RU"/>
        </w:rPr>
        <w:t>ставить шпильки</w:t>
      </w:r>
      <w:r w:rsidR="00AA665A" w:rsidRPr="00C955D3">
        <w:rPr>
          <w:rFonts w:ascii="Arial" w:eastAsia="Times New Roman" w:hAnsi="Arial" w:cs="Arial"/>
          <w:lang w:eastAsia="ru-RU"/>
        </w:rPr>
        <w:t xml:space="preserve"> (концом с короткой резьбой)</w:t>
      </w:r>
      <w:r w:rsidR="00022D3F" w:rsidRPr="00C955D3">
        <w:rPr>
          <w:rFonts w:ascii="Arial" w:eastAsia="Times New Roman" w:hAnsi="Arial" w:cs="Arial"/>
          <w:lang w:eastAsia="ru-RU"/>
        </w:rPr>
        <w:t xml:space="preserve"> в </w:t>
      </w:r>
      <w:r w:rsidR="00183130" w:rsidRPr="00C955D3">
        <w:rPr>
          <w:rFonts w:ascii="Arial" w:eastAsia="Times New Roman" w:hAnsi="Arial" w:cs="Arial"/>
          <w:lang w:eastAsia="ru-RU"/>
        </w:rPr>
        <w:t>отверстия</w:t>
      </w:r>
      <w:r w:rsidR="00F93E47" w:rsidRPr="00C955D3">
        <w:rPr>
          <w:rFonts w:ascii="Arial" w:eastAsia="Times New Roman" w:hAnsi="Arial" w:cs="Arial"/>
          <w:lang w:eastAsia="ru-RU"/>
        </w:rPr>
        <w:t xml:space="preserve"> </w:t>
      </w:r>
      <w:r w:rsidR="00AA665A" w:rsidRPr="00C955D3">
        <w:rPr>
          <w:rFonts w:ascii="Arial" w:eastAsia="Times New Roman" w:hAnsi="Arial" w:cs="Arial"/>
          <w:lang w:eastAsia="ru-RU"/>
        </w:rPr>
        <w:t>трубок.</w:t>
      </w:r>
      <w:r w:rsidR="00F93E47" w:rsidRPr="00C955D3">
        <w:rPr>
          <w:rFonts w:ascii="Arial" w:eastAsia="Times New Roman" w:hAnsi="Arial" w:cs="Arial"/>
          <w:lang w:eastAsia="ru-RU"/>
        </w:rPr>
        <w:t xml:space="preserve"> Трубки расположены в петлях бандажа.</w:t>
      </w:r>
      <w:r w:rsidR="003D664C" w:rsidRPr="00C955D3">
        <w:rPr>
          <w:rFonts w:ascii="Arial" w:eastAsia="Times New Roman" w:hAnsi="Arial" w:cs="Arial"/>
          <w:lang w:eastAsia="ru-RU"/>
        </w:rPr>
        <w:t xml:space="preserve"> Вставлять шпильку необходимо таким образом, чтобы ее вогнутая сторона была обращена в сторону ремонтируемой трубы.</w:t>
      </w:r>
      <w:r w:rsidR="00F93E47" w:rsidRPr="00C955D3">
        <w:rPr>
          <w:rFonts w:ascii="Arial" w:eastAsia="Times New Roman" w:hAnsi="Arial" w:cs="Arial"/>
          <w:lang w:eastAsia="ru-RU"/>
        </w:rPr>
        <w:t xml:space="preserve"> Шпилька вставляется с наружной стороны бандажа, сначала в отверстие одной трубки, потом в отверстие второй трубки. Отверстия расположены друг напротив друга.</w:t>
      </w:r>
    </w:p>
    <w:p w14:paraId="085039E6" w14:textId="59FE84A2" w:rsidR="00983860" w:rsidRPr="00C955D3" w:rsidRDefault="00221C4D" w:rsidP="00983860">
      <w:pPr>
        <w:pStyle w:val="a3"/>
        <w:ind w:left="0"/>
        <w:jc w:val="both"/>
        <w:rPr>
          <w:rFonts w:ascii="Arial" w:hAnsi="Arial" w:cs="Arial"/>
        </w:rPr>
      </w:pPr>
      <w:r w:rsidRPr="00C955D3">
        <w:rPr>
          <w:rFonts w:ascii="Arial" w:eastAsia="Times New Roman" w:hAnsi="Arial" w:cs="Arial"/>
          <w:lang w:eastAsia="ru-RU"/>
        </w:rPr>
        <w:t xml:space="preserve">           </w:t>
      </w:r>
      <w:r w:rsidR="000C1030" w:rsidRPr="00C955D3">
        <w:rPr>
          <w:rFonts w:ascii="Arial" w:eastAsia="Times New Roman" w:hAnsi="Arial" w:cs="Arial"/>
          <w:lang w:eastAsia="ru-RU"/>
        </w:rPr>
        <w:t>7</w:t>
      </w:r>
      <w:r w:rsidR="00022D3F" w:rsidRPr="00C955D3">
        <w:rPr>
          <w:rFonts w:ascii="Arial" w:eastAsia="Times New Roman" w:hAnsi="Arial" w:cs="Arial"/>
          <w:lang w:eastAsia="ru-RU"/>
        </w:rPr>
        <w:t xml:space="preserve">. </w:t>
      </w:r>
      <w:r w:rsidR="003D664C" w:rsidRPr="00C955D3">
        <w:rPr>
          <w:rFonts w:ascii="Arial" w:eastAsia="Times New Roman" w:hAnsi="Arial" w:cs="Arial"/>
          <w:lang w:eastAsia="ru-RU"/>
        </w:rPr>
        <w:t>Снятые в П. 2</w:t>
      </w:r>
      <w:r w:rsidR="00F93E47" w:rsidRPr="00C955D3">
        <w:rPr>
          <w:rFonts w:ascii="Arial" w:eastAsia="Times New Roman" w:hAnsi="Arial" w:cs="Arial"/>
          <w:lang w:eastAsia="ru-RU"/>
        </w:rPr>
        <w:t>.</w:t>
      </w:r>
      <w:r w:rsidR="003D664C" w:rsidRPr="00C955D3">
        <w:rPr>
          <w:rFonts w:ascii="Arial" w:eastAsia="Times New Roman" w:hAnsi="Arial" w:cs="Arial"/>
          <w:lang w:eastAsia="ru-RU"/>
        </w:rPr>
        <w:t xml:space="preserve"> гайки накрутить на шпильки</w:t>
      </w:r>
      <w:r w:rsidR="00A806B8" w:rsidRPr="00C955D3">
        <w:rPr>
          <w:rFonts w:ascii="Arial" w:eastAsia="Times New Roman" w:hAnsi="Arial" w:cs="Arial"/>
          <w:lang w:eastAsia="ru-RU"/>
        </w:rPr>
        <w:t xml:space="preserve"> обратно</w:t>
      </w:r>
      <w:r w:rsidR="003D664C" w:rsidRPr="00C955D3">
        <w:rPr>
          <w:rFonts w:ascii="Arial" w:eastAsia="Times New Roman" w:hAnsi="Arial" w:cs="Arial"/>
          <w:lang w:eastAsia="ru-RU"/>
        </w:rPr>
        <w:t xml:space="preserve"> (конец с короткой резьбой), сначала вручную, затем затянуть ключом.</w:t>
      </w:r>
      <w:r w:rsidR="00F93E47" w:rsidRPr="00C955D3">
        <w:rPr>
          <w:rFonts w:ascii="Arial" w:eastAsia="Times New Roman" w:hAnsi="Arial" w:cs="Arial"/>
          <w:lang w:eastAsia="ru-RU"/>
        </w:rPr>
        <w:t xml:space="preserve"> Гайки закручивается до конца резьбы.</w:t>
      </w:r>
      <w:r w:rsidR="00983860" w:rsidRPr="00C955D3">
        <w:rPr>
          <w:rFonts w:ascii="Arial" w:hAnsi="Arial" w:cs="Arial"/>
        </w:rPr>
        <w:t xml:space="preserve"> </w:t>
      </w:r>
      <w:r w:rsidR="003837A8" w:rsidRPr="00C955D3">
        <w:rPr>
          <w:rFonts w:ascii="Arial" w:hAnsi="Arial" w:cs="Arial"/>
        </w:rPr>
        <w:t>После этого</w:t>
      </w:r>
      <w:r w:rsidR="00A806B8" w:rsidRPr="00C955D3">
        <w:rPr>
          <w:rFonts w:ascii="Arial" w:hAnsi="Arial" w:cs="Arial"/>
        </w:rPr>
        <w:t xml:space="preserve"> затянуть вручную гайки на других концах шпилек (концы с длинной резьбой). Дальнейшую затяжку проводить с применением простого или динамометрического ключа. Затяжку гаек на шпильках </w:t>
      </w:r>
      <w:r w:rsidR="003837A8" w:rsidRPr="00C955D3">
        <w:rPr>
          <w:rFonts w:ascii="Arial" w:hAnsi="Arial" w:cs="Arial"/>
        </w:rPr>
        <w:t xml:space="preserve">необходимо </w:t>
      </w:r>
      <w:r w:rsidR="00A806B8" w:rsidRPr="00C955D3">
        <w:rPr>
          <w:rFonts w:ascii="Arial" w:hAnsi="Arial" w:cs="Arial"/>
        </w:rPr>
        <w:t>проводить равномерно</w:t>
      </w:r>
      <w:r w:rsidR="00F93E47" w:rsidRPr="00C955D3">
        <w:rPr>
          <w:rFonts w:ascii="Arial" w:hAnsi="Arial" w:cs="Arial"/>
        </w:rPr>
        <w:t>,</w:t>
      </w:r>
      <w:r w:rsidR="003837A8" w:rsidRPr="00C955D3">
        <w:rPr>
          <w:rFonts w:ascii="Arial" w:hAnsi="Arial" w:cs="Arial"/>
        </w:rPr>
        <w:t xml:space="preserve"> до получения требуемого результата</w:t>
      </w:r>
      <w:r w:rsidR="007C6ED6" w:rsidRPr="00C955D3">
        <w:rPr>
          <w:rFonts w:ascii="Arial" w:hAnsi="Arial" w:cs="Arial"/>
        </w:rPr>
        <w:t>,</w:t>
      </w:r>
      <w:r w:rsidR="003837A8" w:rsidRPr="00C955D3">
        <w:rPr>
          <w:rFonts w:ascii="Arial" w:hAnsi="Arial" w:cs="Arial"/>
        </w:rPr>
        <w:t xml:space="preserve"> исходя из рабочего давления в трубопроводе. </w:t>
      </w:r>
      <w:r w:rsidR="00A806B8" w:rsidRPr="00C955D3">
        <w:rPr>
          <w:rFonts w:ascii="Arial" w:hAnsi="Arial" w:cs="Arial"/>
        </w:rPr>
        <w:t>Не</w:t>
      </w:r>
      <w:r w:rsidR="003837A8" w:rsidRPr="00C955D3">
        <w:rPr>
          <w:rFonts w:ascii="Arial" w:hAnsi="Arial" w:cs="Arial"/>
        </w:rPr>
        <w:t>равномерная затяжка не допускается, так как это может привести к повреждению изделия</w:t>
      </w:r>
      <w:r w:rsidR="00983860" w:rsidRPr="00C955D3">
        <w:rPr>
          <w:rFonts w:ascii="Arial" w:hAnsi="Arial" w:cs="Arial"/>
        </w:rPr>
        <w:t>. Максимальный крутящий момент: для шпилек М12 – 78 Н-м, для М14 – 123 Н-м, для М16 – 180 Н-м. Подождите 20 минут, а затем снова затяните с соответствующим моментом. В случае, если вы не использовали динамометрический ключ, просто дополнительно протяните гайки. По окончании установки проведите тест установленной муфты на протечку под давлением. Если ремонтируемый трубопровод находится в грунте, засыпьте и тщательно уплотните грунт вокруг муфты, максимально исключив проседание грунта в месте ремонта.</w:t>
      </w:r>
    </w:p>
    <w:p w14:paraId="08C9F158" w14:textId="77777777" w:rsidR="00794F76" w:rsidRPr="00C955D3" w:rsidRDefault="00987A46" w:rsidP="00983860">
      <w:pPr>
        <w:spacing w:line="240" w:lineRule="auto"/>
        <w:jc w:val="center"/>
        <w:rPr>
          <w:rFonts w:ascii="Arial" w:hAnsi="Arial" w:cs="Arial"/>
        </w:rPr>
      </w:pPr>
      <w:r w:rsidRPr="00C955D3">
        <w:rPr>
          <w:rFonts w:ascii="Arial" w:hAnsi="Arial" w:cs="Arial"/>
        </w:rPr>
        <w:t>8</w:t>
      </w:r>
      <w:r w:rsidR="00794F76" w:rsidRPr="00C955D3">
        <w:rPr>
          <w:rFonts w:ascii="Arial" w:hAnsi="Arial" w:cs="Arial"/>
        </w:rPr>
        <w:t>.</w:t>
      </w:r>
      <w:r w:rsidR="001655DA" w:rsidRPr="00C955D3">
        <w:rPr>
          <w:rFonts w:ascii="Arial" w:hAnsi="Arial" w:cs="Arial"/>
        </w:rPr>
        <w:t xml:space="preserve"> </w:t>
      </w:r>
      <w:r w:rsidR="00794F76" w:rsidRPr="00C955D3">
        <w:rPr>
          <w:rFonts w:ascii="Arial" w:hAnsi="Arial" w:cs="Arial"/>
        </w:rPr>
        <w:t>Утилизация</w:t>
      </w:r>
    </w:p>
    <w:p w14:paraId="463C66B4" w14:textId="77777777" w:rsidR="00DE03A3" w:rsidRPr="00C955D3" w:rsidRDefault="00794F76" w:rsidP="00C06788">
      <w:pPr>
        <w:spacing w:line="240" w:lineRule="auto"/>
        <w:jc w:val="both"/>
        <w:rPr>
          <w:rFonts w:ascii="Arial" w:hAnsi="Arial" w:cs="Arial"/>
        </w:rPr>
      </w:pPr>
      <w:r w:rsidRPr="00C955D3">
        <w:rPr>
          <w:rFonts w:ascii="Arial" w:hAnsi="Arial" w:cs="Arial"/>
        </w:rPr>
        <w:t xml:space="preserve">          </w:t>
      </w:r>
      <w:r w:rsidR="00523F98" w:rsidRPr="00C955D3">
        <w:rPr>
          <w:rFonts w:ascii="Arial" w:hAnsi="Arial" w:cs="Arial"/>
        </w:rPr>
        <w:t>Утилизация изделия производится путём его разборки и передачи заводу производителю или организациям, занимающимися переработкой резины, цветных и чёрных металлов</w:t>
      </w:r>
      <w:r w:rsidRPr="00C955D3">
        <w:rPr>
          <w:rFonts w:ascii="Arial" w:hAnsi="Arial" w:cs="Arial"/>
        </w:rPr>
        <w:t>.</w:t>
      </w:r>
    </w:p>
    <w:p w14:paraId="163CE7E7" w14:textId="77777777" w:rsidR="00794F76" w:rsidRPr="00C955D3" w:rsidRDefault="00987A46" w:rsidP="001D0B80">
      <w:pPr>
        <w:spacing w:line="240" w:lineRule="auto"/>
        <w:jc w:val="center"/>
        <w:rPr>
          <w:rFonts w:ascii="Arial" w:hAnsi="Arial" w:cs="Arial"/>
        </w:rPr>
      </w:pPr>
      <w:r w:rsidRPr="00C955D3">
        <w:rPr>
          <w:rFonts w:ascii="Arial" w:hAnsi="Arial" w:cs="Arial"/>
        </w:rPr>
        <w:t>9</w:t>
      </w:r>
      <w:r w:rsidR="00DB4816" w:rsidRPr="00C955D3">
        <w:rPr>
          <w:rFonts w:ascii="Arial" w:hAnsi="Arial" w:cs="Arial"/>
        </w:rPr>
        <w:t>. Гарантии производителя</w:t>
      </w:r>
    </w:p>
    <w:p w14:paraId="39993A99" w14:textId="5DCEE52C" w:rsidR="00A8371B" w:rsidRPr="00C955D3" w:rsidRDefault="00A8371B" w:rsidP="00A8371B">
      <w:pPr>
        <w:pBdr>
          <w:bottom w:val="single" w:sz="6" w:space="1" w:color="auto"/>
        </w:pBdr>
        <w:spacing w:line="240" w:lineRule="auto"/>
        <w:jc w:val="both"/>
        <w:rPr>
          <w:rFonts w:ascii="Arial" w:hAnsi="Arial" w:cs="Arial"/>
        </w:rPr>
      </w:pPr>
      <w:r w:rsidRPr="00C955D3">
        <w:rPr>
          <w:rFonts w:ascii="Arial" w:hAnsi="Arial" w:cs="Arial"/>
        </w:rPr>
        <w:t xml:space="preserve">            На изделие, которое хранилось, было установлено и эксплуатируется в соответствии с данным Техническим паспортом, предоставляется гарантия </w:t>
      </w:r>
      <w:r w:rsidR="000A5016" w:rsidRPr="000A5016">
        <w:rPr>
          <w:rFonts w:ascii="Arial" w:hAnsi="Arial" w:cs="Arial"/>
        </w:rPr>
        <w:t xml:space="preserve">12 месяцев </w:t>
      </w:r>
      <w:r w:rsidRPr="00C955D3">
        <w:rPr>
          <w:rFonts w:ascii="Arial" w:hAnsi="Arial" w:cs="Arial"/>
        </w:rPr>
        <w:t>со дня продажи. Расчетный срок эксплуатации 10 лет.</w:t>
      </w:r>
    </w:p>
    <w:p w14:paraId="4669C378" w14:textId="77777777" w:rsidR="001F5732" w:rsidRPr="00C955D3" w:rsidRDefault="001F5732" w:rsidP="001F5732">
      <w:pPr>
        <w:pBdr>
          <w:bottom w:val="single" w:sz="6" w:space="1" w:color="auto"/>
        </w:pBdr>
        <w:spacing w:line="240" w:lineRule="auto"/>
        <w:jc w:val="both"/>
        <w:rPr>
          <w:rFonts w:ascii="Arial" w:hAnsi="Arial" w:cs="Arial"/>
        </w:rPr>
      </w:pPr>
    </w:p>
    <w:p w14:paraId="627C9BCC" w14:textId="77777777" w:rsidR="00C06788" w:rsidRPr="00983860" w:rsidRDefault="00C06788" w:rsidP="004D53A6">
      <w:pPr>
        <w:jc w:val="both"/>
        <w:rPr>
          <w:rFonts w:ascii="Arial" w:hAnsi="Arial" w:cs="Arial"/>
          <w:sz w:val="24"/>
          <w:szCs w:val="24"/>
        </w:rPr>
      </w:pPr>
      <w:r w:rsidRPr="00C955D3">
        <w:rPr>
          <w:rFonts w:ascii="Arial" w:hAnsi="Arial" w:cs="Arial"/>
        </w:rPr>
        <w:t xml:space="preserve">Производитель: ООО «Волжский Завод Промышленной Арматуры», Самарская обл., </w:t>
      </w:r>
      <w:proofErr w:type="spellStart"/>
      <w:r w:rsidRPr="00C955D3">
        <w:rPr>
          <w:rFonts w:ascii="Arial" w:hAnsi="Arial" w:cs="Arial"/>
        </w:rPr>
        <w:t>г.Тольятти</w:t>
      </w:r>
      <w:proofErr w:type="spellEnd"/>
      <w:r w:rsidRPr="00C955D3">
        <w:rPr>
          <w:rFonts w:ascii="Arial" w:hAnsi="Arial" w:cs="Arial"/>
        </w:rPr>
        <w:t xml:space="preserve">, ул. Вокзальная, 1а. тел. 8-800-250-70-93, </w:t>
      </w:r>
      <w:hyperlink r:id="rId9" w:history="1">
        <w:r w:rsidRPr="00C955D3">
          <w:rPr>
            <w:rStyle w:val="a7"/>
            <w:rFonts w:ascii="Arial" w:hAnsi="Arial" w:cs="Arial"/>
          </w:rPr>
          <w:t>www.vzpa.ru</w:t>
        </w:r>
      </w:hyperlink>
      <w:r w:rsidRPr="00C955D3">
        <w:rPr>
          <w:rFonts w:ascii="Arial" w:hAnsi="Arial" w:cs="Arial"/>
        </w:rPr>
        <w:t>,</w:t>
      </w:r>
      <w:r w:rsidRPr="00983860">
        <w:rPr>
          <w:rFonts w:ascii="Arial" w:hAnsi="Arial" w:cs="Arial"/>
          <w:sz w:val="24"/>
          <w:szCs w:val="24"/>
        </w:rPr>
        <w:t xml:space="preserve"> </w:t>
      </w:r>
      <w:hyperlink r:id="rId10" w:history="1">
        <w:r w:rsidRPr="00983860">
          <w:rPr>
            <w:rStyle w:val="a7"/>
            <w:rFonts w:ascii="Arial" w:hAnsi="Arial" w:cs="Arial"/>
            <w:sz w:val="24"/>
            <w:szCs w:val="24"/>
            <w:lang w:val="en-US"/>
          </w:rPr>
          <w:t>info</w:t>
        </w:r>
        <w:r w:rsidRPr="00983860">
          <w:rPr>
            <w:rStyle w:val="a7"/>
            <w:rFonts w:ascii="Arial" w:hAnsi="Arial" w:cs="Arial"/>
            <w:sz w:val="24"/>
            <w:szCs w:val="24"/>
          </w:rPr>
          <w:t>@</w:t>
        </w:r>
        <w:proofErr w:type="spellStart"/>
        <w:r w:rsidRPr="00983860">
          <w:rPr>
            <w:rStyle w:val="a7"/>
            <w:rFonts w:ascii="Arial" w:hAnsi="Arial" w:cs="Arial"/>
            <w:sz w:val="24"/>
            <w:szCs w:val="24"/>
            <w:lang w:val="en-US"/>
          </w:rPr>
          <w:t>vzpa</w:t>
        </w:r>
        <w:proofErr w:type="spellEnd"/>
        <w:r w:rsidRPr="00983860">
          <w:rPr>
            <w:rStyle w:val="a7"/>
            <w:rFonts w:ascii="Arial" w:hAnsi="Arial" w:cs="Arial"/>
            <w:sz w:val="24"/>
            <w:szCs w:val="24"/>
          </w:rPr>
          <w:t>.</w:t>
        </w:r>
        <w:proofErr w:type="spellStart"/>
        <w:r w:rsidRPr="00983860">
          <w:rPr>
            <w:rStyle w:val="a7"/>
            <w:rFonts w:ascii="Arial" w:hAnsi="Arial" w:cs="Arial"/>
            <w:sz w:val="24"/>
            <w:szCs w:val="24"/>
            <w:lang w:val="en-US"/>
          </w:rPr>
          <w:t>ru</w:t>
        </w:r>
        <w:proofErr w:type="spellEnd"/>
      </w:hyperlink>
      <w:r w:rsidRPr="00983860">
        <w:rPr>
          <w:rFonts w:ascii="Arial" w:hAnsi="Arial" w:cs="Arial"/>
          <w:sz w:val="24"/>
          <w:szCs w:val="24"/>
        </w:rPr>
        <w:t>.</w:t>
      </w:r>
    </w:p>
    <w:sectPr w:rsidR="00C06788" w:rsidRPr="00983860" w:rsidSect="00DE30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4666CB"/>
    <w:multiLevelType w:val="hybridMultilevel"/>
    <w:tmpl w:val="1E2253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3C03A9"/>
    <w:multiLevelType w:val="hybridMultilevel"/>
    <w:tmpl w:val="77C2C9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740"/>
    <w:rsid w:val="00006A91"/>
    <w:rsid w:val="00007AF8"/>
    <w:rsid w:val="00022D3F"/>
    <w:rsid w:val="00023CCA"/>
    <w:rsid w:val="00043770"/>
    <w:rsid w:val="0005789C"/>
    <w:rsid w:val="00093C39"/>
    <w:rsid w:val="0009413B"/>
    <w:rsid w:val="000976E1"/>
    <w:rsid w:val="000A5016"/>
    <w:rsid w:val="000B124B"/>
    <w:rsid w:val="000B1AB5"/>
    <w:rsid w:val="000C1030"/>
    <w:rsid w:val="000D3B95"/>
    <w:rsid w:val="000D4CB8"/>
    <w:rsid w:val="000D4CCB"/>
    <w:rsid w:val="000D795C"/>
    <w:rsid w:val="000F6BC4"/>
    <w:rsid w:val="00106C11"/>
    <w:rsid w:val="00107E79"/>
    <w:rsid w:val="001156C2"/>
    <w:rsid w:val="00136596"/>
    <w:rsid w:val="00161091"/>
    <w:rsid w:val="0016485B"/>
    <w:rsid w:val="00164D37"/>
    <w:rsid w:val="001655DA"/>
    <w:rsid w:val="00173E82"/>
    <w:rsid w:val="00183130"/>
    <w:rsid w:val="001B1DC3"/>
    <w:rsid w:val="001C367E"/>
    <w:rsid w:val="001D0B80"/>
    <w:rsid w:val="001E063A"/>
    <w:rsid w:val="001F1A79"/>
    <w:rsid w:val="001F5732"/>
    <w:rsid w:val="001F786C"/>
    <w:rsid w:val="00201499"/>
    <w:rsid w:val="00221C4D"/>
    <w:rsid w:val="002262F2"/>
    <w:rsid w:val="0025564D"/>
    <w:rsid w:val="002753F7"/>
    <w:rsid w:val="002842D0"/>
    <w:rsid w:val="002B07BD"/>
    <w:rsid w:val="002C1F78"/>
    <w:rsid w:val="002C5ABF"/>
    <w:rsid w:val="002E1B2C"/>
    <w:rsid w:val="002E5AAB"/>
    <w:rsid w:val="003336A2"/>
    <w:rsid w:val="003416BE"/>
    <w:rsid w:val="0038135E"/>
    <w:rsid w:val="003837A8"/>
    <w:rsid w:val="0039083E"/>
    <w:rsid w:val="003B03B6"/>
    <w:rsid w:val="003D5F7D"/>
    <w:rsid w:val="003D664C"/>
    <w:rsid w:val="003F55B8"/>
    <w:rsid w:val="00402455"/>
    <w:rsid w:val="00411600"/>
    <w:rsid w:val="00426BEA"/>
    <w:rsid w:val="00451682"/>
    <w:rsid w:val="0046452F"/>
    <w:rsid w:val="00466A78"/>
    <w:rsid w:val="00493210"/>
    <w:rsid w:val="00493678"/>
    <w:rsid w:val="004A4D27"/>
    <w:rsid w:val="004B04C6"/>
    <w:rsid w:val="004C727D"/>
    <w:rsid w:val="004D53A6"/>
    <w:rsid w:val="004E21D4"/>
    <w:rsid w:val="004E29A2"/>
    <w:rsid w:val="004F6050"/>
    <w:rsid w:val="005069A0"/>
    <w:rsid w:val="00507960"/>
    <w:rsid w:val="00523F98"/>
    <w:rsid w:val="005363FE"/>
    <w:rsid w:val="0056179F"/>
    <w:rsid w:val="00573B61"/>
    <w:rsid w:val="005909B8"/>
    <w:rsid w:val="005B2AC1"/>
    <w:rsid w:val="005C0062"/>
    <w:rsid w:val="005E0BDF"/>
    <w:rsid w:val="005E1CEB"/>
    <w:rsid w:val="005F2502"/>
    <w:rsid w:val="005F5E56"/>
    <w:rsid w:val="00605C7F"/>
    <w:rsid w:val="00623523"/>
    <w:rsid w:val="006371B2"/>
    <w:rsid w:val="006414FD"/>
    <w:rsid w:val="0065740D"/>
    <w:rsid w:val="0066037C"/>
    <w:rsid w:val="0066107E"/>
    <w:rsid w:val="00664614"/>
    <w:rsid w:val="00664AEF"/>
    <w:rsid w:val="00672509"/>
    <w:rsid w:val="006B7B12"/>
    <w:rsid w:val="006C2E3B"/>
    <w:rsid w:val="006D7FEE"/>
    <w:rsid w:val="006E04A5"/>
    <w:rsid w:val="0071229D"/>
    <w:rsid w:val="00715AB9"/>
    <w:rsid w:val="00736FF8"/>
    <w:rsid w:val="00746A04"/>
    <w:rsid w:val="007636C8"/>
    <w:rsid w:val="00775A87"/>
    <w:rsid w:val="0077611E"/>
    <w:rsid w:val="007805A6"/>
    <w:rsid w:val="00783E10"/>
    <w:rsid w:val="00794F76"/>
    <w:rsid w:val="007A549F"/>
    <w:rsid w:val="007B0F59"/>
    <w:rsid w:val="007B3D5F"/>
    <w:rsid w:val="007B4D84"/>
    <w:rsid w:val="007C6ED6"/>
    <w:rsid w:val="007D3758"/>
    <w:rsid w:val="007F3727"/>
    <w:rsid w:val="007F43EE"/>
    <w:rsid w:val="008402E4"/>
    <w:rsid w:val="008724EE"/>
    <w:rsid w:val="0087618C"/>
    <w:rsid w:val="0087780C"/>
    <w:rsid w:val="008D607C"/>
    <w:rsid w:val="00907212"/>
    <w:rsid w:val="00910740"/>
    <w:rsid w:val="00923802"/>
    <w:rsid w:val="009317F3"/>
    <w:rsid w:val="00963AFD"/>
    <w:rsid w:val="009837A8"/>
    <w:rsid w:val="00983860"/>
    <w:rsid w:val="00983D7B"/>
    <w:rsid w:val="00987A46"/>
    <w:rsid w:val="0099747F"/>
    <w:rsid w:val="00997DAE"/>
    <w:rsid w:val="009A63FA"/>
    <w:rsid w:val="009C3B59"/>
    <w:rsid w:val="00A0199A"/>
    <w:rsid w:val="00A169A4"/>
    <w:rsid w:val="00A25765"/>
    <w:rsid w:val="00A40309"/>
    <w:rsid w:val="00A54BD8"/>
    <w:rsid w:val="00A6351D"/>
    <w:rsid w:val="00A65247"/>
    <w:rsid w:val="00A658AE"/>
    <w:rsid w:val="00A7690F"/>
    <w:rsid w:val="00A806B8"/>
    <w:rsid w:val="00A8371B"/>
    <w:rsid w:val="00A92576"/>
    <w:rsid w:val="00A95D95"/>
    <w:rsid w:val="00AA665A"/>
    <w:rsid w:val="00AC0C7B"/>
    <w:rsid w:val="00AF7D69"/>
    <w:rsid w:val="00B03F12"/>
    <w:rsid w:val="00B15050"/>
    <w:rsid w:val="00B21E83"/>
    <w:rsid w:val="00B30178"/>
    <w:rsid w:val="00B35CCF"/>
    <w:rsid w:val="00B40181"/>
    <w:rsid w:val="00B44A63"/>
    <w:rsid w:val="00B44D2F"/>
    <w:rsid w:val="00B44F1A"/>
    <w:rsid w:val="00B450BA"/>
    <w:rsid w:val="00B502BE"/>
    <w:rsid w:val="00B53003"/>
    <w:rsid w:val="00B80D64"/>
    <w:rsid w:val="00B85EF4"/>
    <w:rsid w:val="00B9176C"/>
    <w:rsid w:val="00B96A37"/>
    <w:rsid w:val="00B96ABC"/>
    <w:rsid w:val="00BA0F77"/>
    <w:rsid w:val="00BB58D2"/>
    <w:rsid w:val="00BB7E76"/>
    <w:rsid w:val="00BD502D"/>
    <w:rsid w:val="00BD5E1B"/>
    <w:rsid w:val="00C06788"/>
    <w:rsid w:val="00C21D1B"/>
    <w:rsid w:val="00C30D06"/>
    <w:rsid w:val="00C44E2A"/>
    <w:rsid w:val="00C45B41"/>
    <w:rsid w:val="00C8154A"/>
    <w:rsid w:val="00C955D3"/>
    <w:rsid w:val="00CA749F"/>
    <w:rsid w:val="00CB213B"/>
    <w:rsid w:val="00CC11E8"/>
    <w:rsid w:val="00CC4C83"/>
    <w:rsid w:val="00CD272D"/>
    <w:rsid w:val="00CD7FBD"/>
    <w:rsid w:val="00CE7852"/>
    <w:rsid w:val="00CF44B9"/>
    <w:rsid w:val="00CF63F7"/>
    <w:rsid w:val="00D23084"/>
    <w:rsid w:val="00D2716E"/>
    <w:rsid w:val="00D34766"/>
    <w:rsid w:val="00D41BF3"/>
    <w:rsid w:val="00D42C1E"/>
    <w:rsid w:val="00D55714"/>
    <w:rsid w:val="00D61929"/>
    <w:rsid w:val="00D67799"/>
    <w:rsid w:val="00D70AC9"/>
    <w:rsid w:val="00D93DED"/>
    <w:rsid w:val="00DA4BA6"/>
    <w:rsid w:val="00DB4816"/>
    <w:rsid w:val="00DC37A2"/>
    <w:rsid w:val="00DC4D7C"/>
    <w:rsid w:val="00DE03A3"/>
    <w:rsid w:val="00DE3071"/>
    <w:rsid w:val="00DE5730"/>
    <w:rsid w:val="00E132FD"/>
    <w:rsid w:val="00E254A8"/>
    <w:rsid w:val="00E31422"/>
    <w:rsid w:val="00E404C2"/>
    <w:rsid w:val="00E57F32"/>
    <w:rsid w:val="00E9365E"/>
    <w:rsid w:val="00E969FF"/>
    <w:rsid w:val="00EC2925"/>
    <w:rsid w:val="00EE2453"/>
    <w:rsid w:val="00EF0955"/>
    <w:rsid w:val="00EF2F1D"/>
    <w:rsid w:val="00EF55B5"/>
    <w:rsid w:val="00F04591"/>
    <w:rsid w:val="00F26FE7"/>
    <w:rsid w:val="00F31D24"/>
    <w:rsid w:val="00F6509E"/>
    <w:rsid w:val="00F70970"/>
    <w:rsid w:val="00F71F0B"/>
    <w:rsid w:val="00F93E47"/>
    <w:rsid w:val="00FA43CD"/>
    <w:rsid w:val="00FA644A"/>
    <w:rsid w:val="00FB3D49"/>
    <w:rsid w:val="00FD38B4"/>
    <w:rsid w:val="00FE332C"/>
    <w:rsid w:val="00FF3C92"/>
    <w:rsid w:val="00FF70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2F8971D"/>
  <w15:docId w15:val="{5539BB3F-64FE-439F-B2EC-1B788B501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E30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789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648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6485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39"/>
    <w:rsid w:val="0016485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7">
    <w:name w:val="Hyperlink"/>
    <w:basedOn w:val="a0"/>
    <w:uiPriority w:val="99"/>
    <w:semiHidden/>
    <w:unhideWhenUsed/>
    <w:rsid w:val="00C06788"/>
    <w:rPr>
      <w:color w:val="0563C1" w:themeColor="hyperlink"/>
      <w:u w:val="single"/>
    </w:rPr>
  </w:style>
  <w:style w:type="paragraph" w:styleId="a8">
    <w:name w:val="Body Text"/>
    <w:basedOn w:val="a"/>
    <w:link w:val="a9"/>
    <w:uiPriority w:val="1"/>
    <w:semiHidden/>
    <w:unhideWhenUsed/>
    <w:qFormat/>
    <w:rsid w:val="005F5E56"/>
    <w:pPr>
      <w:widowControl w:val="0"/>
      <w:autoSpaceDE w:val="0"/>
      <w:autoSpaceDN w:val="0"/>
      <w:spacing w:after="0" w:line="240" w:lineRule="auto"/>
      <w:ind w:left="382"/>
    </w:pPr>
    <w:rPr>
      <w:rFonts w:ascii="Times New Roman" w:eastAsia="Times New Roman" w:hAnsi="Times New Roman" w:cs="Times New Roman"/>
    </w:rPr>
  </w:style>
  <w:style w:type="character" w:customStyle="1" w:styleId="a9">
    <w:name w:val="Основной текст Знак"/>
    <w:basedOn w:val="a0"/>
    <w:link w:val="a8"/>
    <w:uiPriority w:val="1"/>
    <w:semiHidden/>
    <w:rsid w:val="005F5E56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1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0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15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26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6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06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2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44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7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3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8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mailto:info@vzpa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vzp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4</Pages>
  <Words>1204</Words>
  <Characters>6867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Manager</dc:creator>
  <cp:lastModifiedBy>User</cp:lastModifiedBy>
  <cp:revision>9</cp:revision>
  <cp:lastPrinted>2023-04-20T09:40:00Z</cp:lastPrinted>
  <dcterms:created xsi:type="dcterms:W3CDTF">2025-09-19T07:36:00Z</dcterms:created>
  <dcterms:modified xsi:type="dcterms:W3CDTF">2025-09-19T11:57:00Z</dcterms:modified>
</cp:coreProperties>
</file>