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6096"/>
      </w:tblGrid>
      <w:tr w:rsidR="0016485B" w:rsidRPr="003F533E" w14:paraId="58B3715A" w14:textId="77777777" w:rsidTr="00B80D64">
        <w:trPr>
          <w:trHeight w:val="1560"/>
          <w:jc w:val="center"/>
        </w:trPr>
        <w:tc>
          <w:tcPr>
            <w:tcW w:w="1809" w:type="dxa"/>
          </w:tcPr>
          <w:p w14:paraId="37C4041C" w14:textId="77777777" w:rsidR="0016485B" w:rsidRPr="003F533E" w:rsidRDefault="0016485B">
            <w:r w:rsidRPr="003F533E">
              <w:rPr>
                <w:noProof/>
                <w:lang w:eastAsia="ru-RU"/>
              </w:rPr>
              <w:drawing>
                <wp:inline distT="0" distB="0" distL="0" distR="0" wp14:anchorId="4C5701F0" wp14:editId="40F23E83">
                  <wp:extent cx="858403" cy="847725"/>
                  <wp:effectExtent l="19050" t="0" r="0" b="0"/>
                  <wp:docPr id="8" name="Рисунок 2" descr="F:\WebServers\home\2vzpa.ru\Исходники\Логотип\ВЗП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WebServers\home\2vzpa.ru\Исходники\Логотип\ВЗП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403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</w:tcPr>
          <w:p w14:paraId="75DE8208" w14:textId="77777777" w:rsidR="0016485B" w:rsidRPr="003F533E" w:rsidRDefault="0016485B">
            <w:pPr>
              <w:rPr>
                <w:b/>
                <w:sz w:val="70"/>
                <w:szCs w:val="70"/>
              </w:rPr>
            </w:pPr>
            <w:r w:rsidRPr="003F533E">
              <w:rPr>
                <w:b/>
                <w:sz w:val="70"/>
                <w:szCs w:val="70"/>
              </w:rPr>
              <w:t>ВОЛЖСКИЙ ЗАВОД</w:t>
            </w:r>
          </w:p>
          <w:p w14:paraId="742F6144" w14:textId="77777777" w:rsidR="0016485B" w:rsidRPr="003F533E" w:rsidRDefault="0016485B" w:rsidP="00A169A4">
            <w:pPr>
              <w:rPr>
                <w:b/>
                <w:sz w:val="44"/>
                <w:szCs w:val="44"/>
              </w:rPr>
            </w:pPr>
            <w:r w:rsidRPr="003F533E">
              <w:rPr>
                <w:b/>
                <w:sz w:val="44"/>
                <w:szCs w:val="44"/>
              </w:rPr>
              <w:t>ПРОМЫШЛЕННОЙ АРМАТУРЫ</w:t>
            </w:r>
          </w:p>
        </w:tc>
      </w:tr>
    </w:tbl>
    <w:p w14:paraId="77106913" w14:textId="77777777" w:rsidR="004F6050" w:rsidRPr="003F533E" w:rsidRDefault="004F6050"/>
    <w:p w14:paraId="3BC0745A" w14:textId="3C04B4BF" w:rsidR="00377897" w:rsidRDefault="00D60E96" w:rsidP="004F6050">
      <w:pPr>
        <w:jc w:val="center"/>
        <w:rPr>
          <w:sz w:val="44"/>
          <w:szCs w:val="44"/>
        </w:rPr>
      </w:pPr>
      <w:r w:rsidRPr="00C8329B">
        <w:rPr>
          <w:sz w:val="44"/>
          <w:szCs w:val="44"/>
        </w:rPr>
        <w:t>Ремонтное уплотнение раструбных соединений</w:t>
      </w:r>
    </w:p>
    <w:p w14:paraId="1B96E89E" w14:textId="751D088B" w:rsidR="00C8329B" w:rsidRPr="00C8329B" w:rsidRDefault="00C8329B" w:rsidP="004F6050">
      <w:pPr>
        <w:jc w:val="center"/>
        <w:rPr>
          <w:sz w:val="44"/>
          <w:szCs w:val="44"/>
        </w:rPr>
      </w:pPr>
      <w:r>
        <w:rPr>
          <w:sz w:val="44"/>
          <w:szCs w:val="44"/>
        </w:rPr>
        <w:t>(РУРС) ВЗПА из стали</w:t>
      </w:r>
    </w:p>
    <w:p w14:paraId="613C6447" w14:textId="77777777" w:rsidR="003F533E" w:rsidRPr="00377897" w:rsidRDefault="003F533E" w:rsidP="004F6050">
      <w:pPr>
        <w:jc w:val="center"/>
        <w:rPr>
          <w:sz w:val="36"/>
          <w:szCs w:val="36"/>
        </w:rPr>
      </w:pPr>
    </w:p>
    <w:p w14:paraId="64DFF1D9" w14:textId="77777777" w:rsidR="001629A2" w:rsidRDefault="003F533E" w:rsidP="001629A2">
      <w:pPr>
        <w:jc w:val="center"/>
        <w:rPr>
          <w:sz w:val="144"/>
          <w:szCs w:val="144"/>
        </w:rPr>
      </w:pPr>
      <w:r>
        <w:rPr>
          <w:noProof/>
          <w:sz w:val="144"/>
          <w:szCs w:val="144"/>
          <w:lang w:eastAsia="ru-RU"/>
        </w:rPr>
        <w:drawing>
          <wp:inline distT="0" distB="0" distL="0" distR="0" wp14:anchorId="2854F7C4" wp14:editId="5EB1DB50">
            <wp:extent cx="3866594" cy="370522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903" cy="3734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E0DE9" w14:textId="77777777" w:rsidR="004F6050" w:rsidRPr="004F6050" w:rsidRDefault="004F6050" w:rsidP="004F6050">
      <w:pPr>
        <w:jc w:val="center"/>
        <w:rPr>
          <w:sz w:val="144"/>
          <w:szCs w:val="144"/>
        </w:rPr>
      </w:pPr>
      <w:r w:rsidRPr="004F6050">
        <w:rPr>
          <w:sz w:val="144"/>
          <w:szCs w:val="144"/>
        </w:rPr>
        <w:t>ПАСПОРТ</w:t>
      </w:r>
    </w:p>
    <w:p w14:paraId="13789C0F" w14:textId="77777777" w:rsidR="004F6050" w:rsidRPr="001629A2" w:rsidRDefault="005D69EB" w:rsidP="001629A2">
      <w:pPr>
        <w:jc w:val="center"/>
        <w:rPr>
          <w:sz w:val="36"/>
          <w:szCs w:val="36"/>
        </w:rPr>
      </w:pPr>
      <w:r w:rsidRPr="001629A2">
        <w:rPr>
          <w:sz w:val="36"/>
          <w:szCs w:val="36"/>
        </w:rPr>
        <w:t xml:space="preserve">ТУ </w:t>
      </w:r>
      <w:r w:rsidR="00094D4C" w:rsidRPr="001629A2">
        <w:rPr>
          <w:sz w:val="36"/>
          <w:szCs w:val="36"/>
        </w:rPr>
        <w:t>25.99.29-0</w:t>
      </w:r>
      <w:r w:rsidR="004E4A52">
        <w:rPr>
          <w:sz w:val="36"/>
          <w:szCs w:val="36"/>
        </w:rPr>
        <w:t>10</w:t>
      </w:r>
      <w:r w:rsidR="000F0E0D" w:rsidRPr="001629A2">
        <w:rPr>
          <w:sz w:val="36"/>
          <w:szCs w:val="36"/>
        </w:rPr>
        <w:t>-21203517-2018</w:t>
      </w:r>
    </w:p>
    <w:p w14:paraId="15079B08" w14:textId="77777777" w:rsidR="0016485B" w:rsidRDefault="0016485B"/>
    <w:p w14:paraId="5FD3427E" w14:textId="5BC67852" w:rsidR="0016485B" w:rsidRDefault="0078667C" w:rsidP="004F6050">
      <w:pPr>
        <w:jc w:val="center"/>
        <w:rPr>
          <w:sz w:val="32"/>
          <w:szCs w:val="32"/>
        </w:rPr>
      </w:pPr>
      <w:r>
        <w:rPr>
          <w:sz w:val="32"/>
          <w:szCs w:val="32"/>
        </w:rPr>
        <w:t>20</w:t>
      </w:r>
      <w:r w:rsidR="00DE4E90">
        <w:rPr>
          <w:sz w:val="32"/>
          <w:szCs w:val="32"/>
        </w:rPr>
        <w:t>2</w:t>
      </w:r>
      <w:r w:rsidR="00880BFF">
        <w:rPr>
          <w:sz w:val="32"/>
          <w:szCs w:val="32"/>
        </w:rPr>
        <w:t>5</w:t>
      </w:r>
      <w:r w:rsidR="004F6050" w:rsidRPr="004F6050">
        <w:rPr>
          <w:sz w:val="32"/>
          <w:szCs w:val="32"/>
        </w:rPr>
        <w:t xml:space="preserve"> г.</w:t>
      </w:r>
    </w:p>
    <w:p w14:paraId="46AACBA4" w14:textId="77777777" w:rsidR="00377897" w:rsidRPr="004F6050" w:rsidRDefault="00377897" w:rsidP="004F6050">
      <w:pPr>
        <w:jc w:val="center"/>
        <w:rPr>
          <w:sz w:val="32"/>
          <w:szCs w:val="32"/>
        </w:rPr>
      </w:pPr>
    </w:p>
    <w:p w14:paraId="215333B0" w14:textId="77777777" w:rsidR="005D6DFA" w:rsidRDefault="005D6DFA" w:rsidP="004F6050">
      <w:pPr>
        <w:jc w:val="center"/>
        <w:rPr>
          <w:sz w:val="36"/>
          <w:szCs w:val="36"/>
          <w:highlight w:val="green"/>
        </w:rPr>
      </w:pPr>
    </w:p>
    <w:p w14:paraId="0FF2AA00" w14:textId="7732C37E" w:rsidR="004F6050" w:rsidRPr="00C8329B" w:rsidRDefault="00D60E96" w:rsidP="004F6050">
      <w:pPr>
        <w:jc w:val="center"/>
        <w:rPr>
          <w:b/>
          <w:sz w:val="28"/>
          <w:szCs w:val="28"/>
        </w:rPr>
      </w:pPr>
      <w:r w:rsidRPr="00C8329B">
        <w:rPr>
          <w:b/>
          <w:sz w:val="28"/>
          <w:szCs w:val="28"/>
        </w:rPr>
        <w:t xml:space="preserve">Ремонтное уплотнение раструбных соединений </w:t>
      </w:r>
      <w:r w:rsidR="0094531A" w:rsidRPr="00C8329B">
        <w:rPr>
          <w:b/>
          <w:sz w:val="28"/>
          <w:szCs w:val="28"/>
        </w:rPr>
        <w:t>(</w:t>
      </w:r>
      <w:r w:rsidRPr="00C8329B">
        <w:rPr>
          <w:b/>
          <w:sz w:val="28"/>
          <w:szCs w:val="28"/>
        </w:rPr>
        <w:t>РУРС</w:t>
      </w:r>
      <w:r w:rsidR="0026397D" w:rsidRPr="00C8329B">
        <w:rPr>
          <w:b/>
          <w:sz w:val="28"/>
          <w:szCs w:val="28"/>
        </w:rPr>
        <w:t>)</w:t>
      </w:r>
      <w:r w:rsidR="00C8329B" w:rsidRPr="00C8329B">
        <w:rPr>
          <w:b/>
          <w:sz w:val="28"/>
          <w:szCs w:val="28"/>
        </w:rPr>
        <w:t xml:space="preserve"> из стали</w:t>
      </w:r>
    </w:p>
    <w:p w14:paraId="6B708B47" w14:textId="77777777" w:rsidR="005D6DFA" w:rsidRPr="008D0E7D" w:rsidRDefault="005D6DFA" w:rsidP="00963AFD">
      <w:pPr>
        <w:jc w:val="center"/>
        <w:rPr>
          <w:rFonts w:ascii="Arial" w:hAnsi="Arial" w:cs="Arial"/>
        </w:rPr>
      </w:pPr>
    </w:p>
    <w:p w14:paraId="579C155B" w14:textId="77777777" w:rsidR="004F6050" w:rsidRPr="008D0E7D" w:rsidRDefault="004F6050" w:rsidP="005D6DFA">
      <w:pPr>
        <w:pStyle w:val="a3"/>
        <w:numPr>
          <w:ilvl w:val="0"/>
          <w:numId w:val="2"/>
        </w:numPr>
        <w:jc w:val="center"/>
        <w:rPr>
          <w:rFonts w:ascii="Arial" w:hAnsi="Arial" w:cs="Arial"/>
        </w:rPr>
      </w:pPr>
      <w:r w:rsidRPr="008D0E7D">
        <w:rPr>
          <w:rFonts w:ascii="Arial" w:hAnsi="Arial" w:cs="Arial"/>
        </w:rPr>
        <w:t>Общие сведения</w:t>
      </w:r>
      <w:r w:rsidR="00CA317A" w:rsidRPr="008D0E7D">
        <w:rPr>
          <w:rFonts w:ascii="Arial" w:hAnsi="Arial" w:cs="Arial"/>
        </w:rPr>
        <w:t>.</w:t>
      </w:r>
    </w:p>
    <w:p w14:paraId="19EC39EC" w14:textId="77777777" w:rsidR="005D6DFA" w:rsidRPr="008D0E7D" w:rsidRDefault="005D6DFA" w:rsidP="005D6DFA">
      <w:pPr>
        <w:pStyle w:val="a3"/>
        <w:rPr>
          <w:rFonts w:ascii="Arial" w:hAnsi="Arial" w:cs="Arial"/>
        </w:rPr>
      </w:pPr>
    </w:p>
    <w:p w14:paraId="1676E1DD" w14:textId="597B6390" w:rsidR="00D60E96" w:rsidRPr="008D0E7D" w:rsidRDefault="00C8329B" w:rsidP="00D60E96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>Ремонтное уплотнение раструбных соединений (</w:t>
      </w:r>
      <w:r w:rsidR="00D60E96" w:rsidRPr="008D0E7D">
        <w:rPr>
          <w:rFonts w:ascii="Arial" w:hAnsi="Arial" w:cs="Arial"/>
        </w:rPr>
        <w:t>РУРС</w:t>
      </w:r>
      <w:r>
        <w:rPr>
          <w:rFonts w:ascii="Arial" w:hAnsi="Arial" w:cs="Arial"/>
        </w:rPr>
        <w:t>) из стали</w:t>
      </w:r>
      <w:r w:rsidR="00233CEC" w:rsidRPr="008D0E7D">
        <w:rPr>
          <w:rFonts w:ascii="Arial" w:hAnsi="Arial" w:cs="Arial"/>
        </w:rPr>
        <w:t xml:space="preserve"> </w:t>
      </w:r>
      <w:r w:rsidR="007068DF" w:rsidRPr="008D0E7D">
        <w:rPr>
          <w:rFonts w:ascii="Arial" w:hAnsi="Arial" w:cs="Arial"/>
        </w:rPr>
        <w:t>–</w:t>
      </w:r>
      <w:r w:rsidR="00233CEC" w:rsidRPr="008D0E7D">
        <w:rPr>
          <w:rFonts w:ascii="Arial" w:hAnsi="Arial" w:cs="Arial"/>
        </w:rPr>
        <w:t xml:space="preserve"> </w:t>
      </w:r>
      <w:r w:rsidR="007068DF" w:rsidRPr="008D0E7D">
        <w:rPr>
          <w:rFonts w:ascii="Arial" w:hAnsi="Arial" w:cs="Arial"/>
        </w:rPr>
        <w:t xml:space="preserve">это </w:t>
      </w:r>
      <w:r w:rsidR="00233CEC" w:rsidRPr="008D0E7D">
        <w:rPr>
          <w:rFonts w:ascii="Arial" w:hAnsi="Arial" w:cs="Arial"/>
        </w:rPr>
        <w:t>в</w:t>
      </w:r>
      <w:r w:rsidR="00CB0669" w:rsidRPr="008D0E7D">
        <w:rPr>
          <w:rFonts w:ascii="Arial" w:hAnsi="Arial" w:cs="Arial"/>
        </w:rPr>
        <w:t xml:space="preserve">ид механического фитинга, </w:t>
      </w:r>
      <w:r w:rsidR="0026397D" w:rsidRPr="008D0E7D">
        <w:rPr>
          <w:rFonts w:ascii="Arial" w:hAnsi="Arial" w:cs="Arial"/>
        </w:rPr>
        <w:t xml:space="preserve">позволяющего </w:t>
      </w:r>
      <w:r w:rsidR="0094531A" w:rsidRPr="008D0E7D">
        <w:rPr>
          <w:rFonts w:ascii="Arial" w:hAnsi="Arial" w:cs="Arial"/>
        </w:rPr>
        <w:t xml:space="preserve">соединить </w:t>
      </w:r>
      <w:r w:rsidR="00D60E96" w:rsidRPr="008D0E7D">
        <w:rPr>
          <w:rFonts w:ascii="Arial" w:hAnsi="Arial" w:cs="Arial"/>
        </w:rPr>
        <w:t xml:space="preserve">или до уплотнить </w:t>
      </w:r>
      <w:r w:rsidR="0094531A" w:rsidRPr="008D0E7D">
        <w:rPr>
          <w:rFonts w:ascii="Arial" w:hAnsi="Arial" w:cs="Arial"/>
        </w:rPr>
        <w:t>трубы</w:t>
      </w:r>
      <w:r w:rsidR="002F6805" w:rsidRPr="008D0E7D">
        <w:rPr>
          <w:rFonts w:ascii="Arial" w:hAnsi="Arial" w:cs="Arial"/>
        </w:rPr>
        <w:t xml:space="preserve"> </w:t>
      </w:r>
      <w:r w:rsidR="00D60E96" w:rsidRPr="008D0E7D">
        <w:rPr>
          <w:rFonts w:ascii="Arial" w:hAnsi="Arial" w:cs="Arial"/>
        </w:rPr>
        <w:t>в места</w:t>
      </w:r>
      <w:r w:rsidR="00EA7792">
        <w:rPr>
          <w:rFonts w:ascii="Arial" w:hAnsi="Arial" w:cs="Arial"/>
        </w:rPr>
        <w:t>х</w:t>
      </w:r>
      <w:r w:rsidR="00D60E96" w:rsidRPr="008D0E7D">
        <w:rPr>
          <w:rFonts w:ascii="Arial" w:hAnsi="Arial" w:cs="Arial"/>
        </w:rPr>
        <w:t xml:space="preserve"> раструбных соединений</w:t>
      </w:r>
      <w:r w:rsidR="0094531A" w:rsidRPr="008D0E7D">
        <w:rPr>
          <w:rFonts w:ascii="Arial" w:hAnsi="Arial" w:cs="Arial"/>
        </w:rPr>
        <w:t xml:space="preserve">. </w:t>
      </w:r>
      <w:r w:rsidR="0026397D" w:rsidRPr="008D0E7D">
        <w:rPr>
          <w:rFonts w:ascii="Arial" w:hAnsi="Arial" w:cs="Arial"/>
          <w:shd w:val="clear" w:color="auto" w:fill="FFFFFF"/>
        </w:rPr>
        <w:t>Применяю</w:t>
      </w:r>
      <w:r w:rsidR="00CB0669" w:rsidRPr="008D0E7D">
        <w:rPr>
          <w:rFonts w:ascii="Arial" w:hAnsi="Arial" w:cs="Arial"/>
          <w:shd w:val="clear" w:color="auto" w:fill="FFFFFF"/>
        </w:rPr>
        <w:t>тся на прямых участках в канализац</w:t>
      </w:r>
      <w:r w:rsidR="0026397D" w:rsidRPr="008D0E7D">
        <w:rPr>
          <w:rFonts w:ascii="Arial" w:hAnsi="Arial" w:cs="Arial"/>
          <w:shd w:val="clear" w:color="auto" w:fill="FFFFFF"/>
        </w:rPr>
        <w:t>ионных и водопроводных системах.</w:t>
      </w:r>
      <w:r w:rsidR="00F22193">
        <w:rPr>
          <w:rFonts w:ascii="Arial" w:hAnsi="Arial" w:cs="Arial"/>
          <w:shd w:val="clear" w:color="auto" w:fill="FFFFFF"/>
        </w:rPr>
        <w:t xml:space="preserve"> </w:t>
      </w:r>
      <w:r w:rsidR="00F22193" w:rsidRPr="00F22193">
        <w:rPr>
          <w:rFonts w:ascii="Arial" w:hAnsi="Arial" w:cs="Arial"/>
        </w:rPr>
        <w:t>Обеспечивает долговечную и надежную герметизацию раструбных соединений, характеризуется простотой монтажных операций и коротким временем, требующимся на их выполнение</w:t>
      </w:r>
      <w:r w:rsidR="006A26CA">
        <w:rPr>
          <w:rFonts w:ascii="Arial" w:hAnsi="Arial" w:cs="Arial"/>
        </w:rPr>
        <w:t>.</w:t>
      </w:r>
    </w:p>
    <w:p w14:paraId="69C38791" w14:textId="77777777" w:rsidR="0026397D" w:rsidRPr="008D0E7D" w:rsidRDefault="0026397D" w:rsidP="0026397D">
      <w:pPr>
        <w:spacing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8D0E7D">
        <w:rPr>
          <w:rFonts w:ascii="Arial" w:hAnsi="Arial" w:cs="Arial"/>
          <w:shd w:val="clear" w:color="auto" w:fill="FFFFFF"/>
        </w:rPr>
        <w:t>Т</w:t>
      </w:r>
      <w:r w:rsidR="000C1F40" w:rsidRPr="008D0E7D">
        <w:rPr>
          <w:rFonts w:ascii="Arial" w:hAnsi="Arial" w:cs="Arial"/>
          <w:shd w:val="clear" w:color="auto" w:fill="FFFFFF"/>
        </w:rPr>
        <w:t>емпература</w:t>
      </w:r>
      <w:r w:rsidR="00CB0669" w:rsidRPr="008D0E7D">
        <w:rPr>
          <w:rFonts w:ascii="Arial" w:hAnsi="Arial" w:cs="Arial"/>
          <w:shd w:val="clear" w:color="auto" w:fill="FFFFFF"/>
        </w:rPr>
        <w:t xml:space="preserve"> </w:t>
      </w:r>
      <w:r w:rsidRPr="008D0E7D">
        <w:rPr>
          <w:rFonts w:ascii="Arial" w:hAnsi="Arial" w:cs="Arial"/>
          <w:shd w:val="clear" w:color="auto" w:fill="FFFFFF"/>
        </w:rPr>
        <w:t>рабочей среды от 0°С до</w:t>
      </w:r>
      <w:r w:rsidR="00CB0669" w:rsidRPr="008D0E7D">
        <w:rPr>
          <w:rFonts w:ascii="Arial" w:hAnsi="Arial" w:cs="Arial"/>
          <w:shd w:val="clear" w:color="auto" w:fill="FFFFFF"/>
        </w:rPr>
        <w:t xml:space="preserve"> +110 °С</w:t>
      </w:r>
      <w:r w:rsidRPr="008D0E7D">
        <w:rPr>
          <w:rFonts w:ascii="Arial" w:hAnsi="Arial" w:cs="Arial"/>
          <w:shd w:val="clear" w:color="auto" w:fill="FFFFFF"/>
        </w:rPr>
        <w:t>.</w:t>
      </w:r>
      <w:r w:rsidR="009D3938" w:rsidRPr="008D0E7D">
        <w:rPr>
          <w:rFonts w:ascii="Arial" w:hAnsi="Arial" w:cs="Arial"/>
          <w:shd w:val="clear" w:color="auto" w:fill="FFFFFF"/>
        </w:rPr>
        <w:t xml:space="preserve"> При комплектовании манжетами из термостойкой резины, возможно применение до +140 °С.</w:t>
      </w:r>
    </w:p>
    <w:p w14:paraId="0D34ACEE" w14:textId="0AA2D49E" w:rsidR="0026397D" w:rsidRPr="008D0E7D" w:rsidRDefault="00662245" w:rsidP="0026397D">
      <w:pPr>
        <w:spacing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8D0E7D">
        <w:rPr>
          <w:rFonts w:ascii="Arial" w:hAnsi="Arial" w:cs="Arial"/>
          <w:shd w:val="clear" w:color="auto" w:fill="FFFFFF"/>
        </w:rPr>
        <w:t>Максимальное р</w:t>
      </w:r>
      <w:r w:rsidR="0026397D" w:rsidRPr="008D0E7D">
        <w:rPr>
          <w:rFonts w:ascii="Arial" w:hAnsi="Arial" w:cs="Arial"/>
          <w:shd w:val="clear" w:color="auto" w:fill="FFFFFF"/>
        </w:rPr>
        <w:t xml:space="preserve">абочее </w:t>
      </w:r>
      <w:r w:rsidR="00B33996" w:rsidRPr="008D0E7D">
        <w:rPr>
          <w:rFonts w:ascii="Arial" w:hAnsi="Arial" w:cs="Arial"/>
          <w:shd w:val="clear" w:color="auto" w:fill="FFFFFF"/>
        </w:rPr>
        <w:t>давление: равно</w:t>
      </w:r>
      <w:r w:rsidR="0020021C" w:rsidRPr="008D0E7D">
        <w:rPr>
          <w:rFonts w:ascii="Arial" w:hAnsi="Arial" w:cs="Arial"/>
          <w:shd w:val="clear" w:color="auto" w:fill="FFFFFF"/>
        </w:rPr>
        <w:t xml:space="preserve"> </w:t>
      </w:r>
      <w:r w:rsidR="00CB0669" w:rsidRPr="008D0E7D">
        <w:rPr>
          <w:rFonts w:ascii="Arial" w:hAnsi="Arial" w:cs="Arial"/>
          <w:shd w:val="clear" w:color="auto" w:fill="FFFFFF"/>
        </w:rPr>
        <w:t>1,6 М</w:t>
      </w:r>
      <w:r w:rsidR="0026397D" w:rsidRPr="008D0E7D">
        <w:rPr>
          <w:rFonts w:ascii="Arial" w:hAnsi="Arial" w:cs="Arial"/>
          <w:shd w:val="clear" w:color="auto" w:fill="FFFFFF"/>
        </w:rPr>
        <w:t>п</w:t>
      </w:r>
      <w:r w:rsidR="00CB0669" w:rsidRPr="008D0E7D">
        <w:rPr>
          <w:rFonts w:ascii="Arial" w:hAnsi="Arial" w:cs="Arial"/>
          <w:shd w:val="clear" w:color="auto" w:fill="FFFFFF"/>
        </w:rPr>
        <w:t>а</w:t>
      </w:r>
      <w:r w:rsidR="00D81D86">
        <w:rPr>
          <w:rFonts w:ascii="Arial" w:hAnsi="Arial" w:cs="Arial"/>
          <w:shd w:val="clear" w:color="auto" w:fill="FFFFFF"/>
        </w:rPr>
        <w:t>.</w:t>
      </w:r>
    </w:p>
    <w:p w14:paraId="38DAE57A" w14:textId="77777777" w:rsidR="0026397D" w:rsidRPr="008D0E7D" w:rsidRDefault="0026397D" w:rsidP="0026397D">
      <w:pPr>
        <w:spacing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8D0E7D">
        <w:rPr>
          <w:rFonts w:ascii="Arial" w:hAnsi="Arial" w:cs="Arial"/>
          <w:shd w:val="clear" w:color="auto" w:fill="FFFFFF"/>
        </w:rPr>
        <w:t>Изготавливаются</w:t>
      </w:r>
      <w:r w:rsidR="00170EDA" w:rsidRPr="008D0E7D">
        <w:rPr>
          <w:rFonts w:ascii="Arial" w:hAnsi="Arial" w:cs="Arial"/>
          <w:shd w:val="clear" w:color="auto" w:fill="FFFFFF"/>
        </w:rPr>
        <w:t xml:space="preserve"> для труб с ДУ от</w:t>
      </w:r>
      <w:r w:rsidR="00DC2E96" w:rsidRPr="008D0E7D">
        <w:rPr>
          <w:rFonts w:ascii="Arial" w:hAnsi="Arial" w:cs="Arial"/>
          <w:shd w:val="clear" w:color="auto" w:fill="FFFFFF"/>
        </w:rPr>
        <w:t xml:space="preserve"> 50 до </w:t>
      </w:r>
      <w:r w:rsidR="006B6B49" w:rsidRPr="008D0E7D">
        <w:rPr>
          <w:rFonts w:ascii="Arial" w:hAnsi="Arial" w:cs="Arial"/>
          <w:shd w:val="clear" w:color="auto" w:fill="FFFFFF"/>
        </w:rPr>
        <w:t>1</w:t>
      </w:r>
      <w:r w:rsidR="003D2BB6" w:rsidRPr="008D0E7D">
        <w:rPr>
          <w:rFonts w:ascii="Arial" w:hAnsi="Arial" w:cs="Arial"/>
          <w:shd w:val="clear" w:color="auto" w:fill="FFFFFF"/>
        </w:rPr>
        <w:t>2</w:t>
      </w:r>
      <w:r w:rsidR="00DC2E96" w:rsidRPr="008D0E7D">
        <w:rPr>
          <w:rFonts w:ascii="Arial" w:hAnsi="Arial" w:cs="Arial"/>
          <w:shd w:val="clear" w:color="auto" w:fill="FFFFFF"/>
        </w:rPr>
        <w:t>00</w:t>
      </w:r>
      <w:r w:rsidRPr="008D0E7D">
        <w:rPr>
          <w:rFonts w:ascii="Arial" w:hAnsi="Arial" w:cs="Arial"/>
          <w:shd w:val="clear" w:color="auto" w:fill="FFFFFF"/>
        </w:rPr>
        <w:t xml:space="preserve"> мм</w:t>
      </w:r>
      <w:r w:rsidR="00CB0669" w:rsidRPr="008D0E7D">
        <w:rPr>
          <w:rFonts w:ascii="Arial" w:hAnsi="Arial" w:cs="Arial"/>
          <w:shd w:val="clear" w:color="auto" w:fill="FFFFFF"/>
        </w:rPr>
        <w:t>.</w:t>
      </w:r>
      <w:r w:rsidRPr="008D0E7D">
        <w:rPr>
          <w:rFonts w:ascii="Arial" w:hAnsi="Arial" w:cs="Arial"/>
          <w:shd w:val="clear" w:color="auto" w:fill="FFFFFF"/>
        </w:rPr>
        <w:t xml:space="preserve"> </w:t>
      </w:r>
    </w:p>
    <w:p w14:paraId="40A249F2" w14:textId="77777777" w:rsidR="000D78B1" w:rsidRDefault="0026397D" w:rsidP="0026397D">
      <w:pPr>
        <w:spacing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8D0E7D">
        <w:rPr>
          <w:rFonts w:ascii="Arial" w:hAnsi="Arial" w:cs="Arial"/>
          <w:shd w:val="clear" w:color="auto" w:fill="FFFFFF"/>
        </w:rPr>
        <w:t>Максимальное угловое отклонение до 4°.</w:t>
      </w:r>
    </w:p>
    <w:p w14:paraId="2CFB8D7A" w14:textId="77777777" w:rsidR="005D6DFA" w:rsidRPr="009C6BAE" w:rsidRDefault="005D6DFA" w:rsidP="0026397D">
      <w:pPr>
        <w:spacing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</w:p>
    <w:p w14:paraId="496F3C83" w14:textId="77777777" w:rsidR="004F6050" w:rsidRDefault="00783E10" w:rsidP="00963AFD">
      <w:pPr>
        <w:jc w:val="center"/>
        <w:rPr>
          <w:rFonts w:ascii="Arial" w:hAnsi="Arial" w:cs="Arial"/>
        </w:rPr>
      </w:pPr>
      <w:r w:rsidRPr="009C6BAE">
        <w:rPr>
          <w:rFonts w:ascii="Arial" w:hAnsi="Arial" w:cs="Arial"/>
        </w:rPr>
        <w:t>2</w:t>
      </w:r>
      <w:r w:rsidR="00DB4816" w:rsidRPr="009C6BAE">
        <w:rPr>
          <w:rFonts w:ascii="Arial" w:hAnsi="Arial" w:cs="Arial"/>
        </w:rPr>
        <w:t>. Устройство продукции</w:t>
      </w:r>
      <w:r w:rsidR="00391576" w:rsidRPr="009C6BAE">
        <w:rPr>
          <w:rFonts w:ascii="Arial" w:hAnsi="Arial" w:cs="Arial"/>
        </w:rPr>
        <w:t xml:space="preserve">. </w:t>
      </w:r>
    </w:p>
    <w:p w14:paraId="4B715A76" w14:textId="77777777" w:rsidR="005D6DFA" w:rsidRPr="009C6BAE" w:rsidRDefault="005D6DFA" w:rsidP="00963AFD">
      <w:pPr>
        <w:jc w:val="center"/>
        <w:rPr>
          <w:rFonts w:ascii="Arial" w:hAnsi="Arial" w:cs="Arial"/>
        </w:rPr>
      </w:pPr>
    </w:p>
    <w:p w14:paraId="56A837C8" w14:textId="77777777" w:rsidR="0098085D" w:rsidRPr="00E6264D" w:rsidRDefault="00345091" w:rsidP="00D81D86">
      <w:pPr>
        <w:spacing w:after="0"/>
        <w:jc w:val="both"/>
        <w:rPr>
          <w:rFonts w:ascii="Arial" w:hAnsi="Arial" w:cs="Arial"/>
        </w:rPr>
      </w:pPr>
      <w:r w:rsidRPr="009C6BAE">
        <w:rPr>
          <w:rFonts w:ascii="Arial" w:hAnsi="Arial" w:cs="Arial"/>
        </w:rPr>
        <w:t xml:space="preserve">       </w:t>
      </w:r>
      <w:r w:rsidR="00F049A0" w:rsidRPr="00E6264D">
        <w:rPr>
          <w:rFonts w:ascii="Arial" w:hAnsi="Arial" w:cs="Arial"/>
        </w:rPr>
        <w:t>Муфта состоит</w:t>
      </w:r>
      <w:r w:rsidR="00EA7792">
        <w:rPr>
          <w:rFonts w:ascii="Arial" w:hAnsi="Arial" w:cs="Arial"/>
        </w:rPr>
        <w:t xml:space="preserve"> из резиновой манжеты</w:t>
      </w:r>
      <w:r w:rsidR="00DC4958" w:rsidRPr="00E6264D">
        <w:rPr>
          <w:rFonts w:ascii="Arial" w:hAnsi="Arial" w:cs="Arial"/>
        </w:rPr>
        <w:t xml:space="preserve">, двух </w:t>
      </w:r>
      <w:r w:rsidR="00E6264D" w:rsidRPr="00E6264D">
        <w:rPr>
          <w:rFonts w:ascii="Arial" w:hAnsi="Arial" w:cs="Arial"/>
        </w:rPr>
        <w:t xml:space="preserve">разборных </w:t>
      </w:r>
      <w:r w:rsidR="00DC4958" w:rsidRPr="00E6264D">
        <w:rPr>
          <w:rFonts w:ascii="Arial" w:hAnsi="Arial" w:cs="Arial"/>
        </w:rPr>
        <w:t>фланцев</w:t>
      </w:r>
      <w:r w:rsidR="00156FBF" w:rsidRPr="00E6264D">
        <w:rPr>
          <w:rFonts w:ascii="Arial" w:hAnsi="Arial" w:cs="Arial"/>
        </w:rPr>
        <w:t xml:space="preserve"> и метизов</w:t>
      </w:r>
      <w:r w:rsidR="00170723" w:rsidRPr="00E6264D">
        <w:rPr>
          <w:rFonts w:ascii="Arial" w:hAnsi="Arial" w:cs="Arial"/>
        </w:rPr>
        <w:t>.</w:t>
      </w:r>
    </w:p>
    <w:p w14:paraId="0E70E879" w14:textId="72B1AF28" w:rsidR="005E4D1C" w:rsidRDefault="0074462C" w:rsidP="00D81D86">
      <w:pPr>
        <w:spacing w:after="0"/>
        <w:ind w:firstLine="426"/>
        <w:jc w:val="both"/>
        <w:rPr>
          <w:rFonts w:ascii="Arial" w:hAnsi="Arial" w:cs="Arial"/>
        </w:rPr>
      </w:pPr>
      <w:r w:rsidRPr="00E6264D">
        <w:rPr>
          <w:rFonts w:ascii="Arial" w:hAnsi="Arial" w:cs="Arial"/>
        </w:rPr>
        <w:t xml:space="preserve"> </w:t>
      </w:r>
      <w:r w:rsidR="005E4D1C">
        <w:rPr>
          <w:rFonts w:ascii="Arial" w:hAnsi="Arial" w:cs="Arial"/>
        </w:rPr>
        <w:t>Ф</w:t>
      </w:r>
      <w:r w:rsidR="00F24C6C" w:rsidRPr="00E6264D">
        <w:rPr>
          <w:rFonts w:ascii="Arial" w:hAnsi="Arial" w:cs="Arial"/>
        </w:rPr>
        <w:t>ланцы изготовлены из стали</w:t>
      </w:r>
      <w:r w:rsidR="00EA7792">
        <w:rPr>
          <w:rFonts w:ascii="Arial" w:hAnsi="Arial" w:cs="Arial"/>
        </w:rPr>
        <w:t xml:space="preserve">, </w:t>
      </w:r>
      <w:r w:rsidR="00EA7792" w:rsidRPr="00EA7792">
        <w:rPr>
          <w:rFonts w:ascii="Arial" w:hAnsi="Arial" w:cs="Arial"/>
        </w:rPr>
        <w:t>котор</w:t>
      </w:r>
      <w:r w:rsidR="00EA7792">
        <w:rPr>
          <w:rFonts w:ascii="Arial" w:hAnsi="Arial" w:cs="Arial"/>
        </w:rPr>
        <w:t>ая</w:t>
      </w:r>
      <w:r w:rsidR="00EA7792" w:rsidRPr="00EA7792">
        <w:rPr>
          <w:rFonts w:ascii="Arial" w:hAnsi="Arial" w:cs="Arial"/>
        </w:rPr>
        <w:t xml:space="preserve"> покрыт</w:t>
      </w:r>
      <w:r w:rsidR="00EA7792">
        <w:rPr>
          <w:rFonts w:ascii="Arial" w:hAnsi="Arial" w:cs="Arial"/>
        </w:rPr>
        <w:t>а</w:t>
      </w:r>
      <w:r w:rsidR="00EA7792" w:rsidRPr="00EA7792">
        <w:rPr>
          <w:rFonts w:ascii="Arial" w:hAnsi="Arial" w:cs="Arial"/>
        </w:rPr>
        <w:t xml:space="preserve"> защитным эпоксидным порошком с толщиной слоя 250 мкм. </w:t>
      </w:r>
      <w:r w:rsidR="00F049A0" w:rsidRPr="00E6264D">
        <w:rPr>
          <w:rFonts w:ascii="Arial" w:hAnsi="Arial" w:cs="Arial"/>
        </w:rPr>
        <w:t>Цвет покрытия RAL50</w:t>
      </w:r>
      <w:r w:rsidR="00521CF9">
        <w:rPr>
          <w:rFonts w:ascii="Arial" w:hAnsi="Arial" w:cs="Arial"/>
        </w:rPr>
        <w:t>1</w:t>
      </w:r>
      <w:r w:rsidR="00F049A0" w:rsidRPr="00E6264D">
        <w:rPr>
          <w:rFonts w:ascii="Arial" w:hAnsi="Arial" w:cs="Arial"/>
        </w:rPr>
        <w:t>5.</w:t>
      </w:r>
      <w:r w:rsidR="00D01D85" w:rsidRPr="00E6264D">
        <w:rPr>
          <w:rFonts w:ascii="Arial" w:hAnsi="Arial" w:cs="Arial"/>
        </w:rPr>
        <w:t xml:space="preserve"> </w:t>
      </w:r>
    </w:p>
    <w:p w14:paraId="1C932441" w14:textId="77777777" w:rsidR="00F049A0" w:rsidRPr="00E6264D" w:rsidRDefault="00EA7792" w:rsidP="00D81D86">
      <w:pPr>
        <w:spacing w:after="0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Резиновая манжета изготовлена</w:t>
      </w:r>
      <w:r w:rsidR="00170EDA" w:rsidRPr="00E6264D">
        <w:rPr>
          <w:rFonts w:ascii="Arial" w:hAnsi="Arial" w:cs="Arial"/>
        </w:rPr>
        <w:t xml:space="preserve"> из резины ЕPDM (ГОСТ ISO 4097-2013).</w:t>
      </w:r>
      <w:r w:rsidR="00D754F7" w:rsidRPr="00E6264D">
        <w:rPr>
          <w:rFonts w:ascii="Arial" w:hAnsi="Arial" w:cs="Arial"/>
        </w:rPr>
        <w:t xml:space="preserve"> В комплект </w:t>
      </w:r>
      <w:r w:rsidR="00836C92" w:rsidRPr="00E6264D">
        <w:rPr>
          <w:rFonts w:ascii="Arial" w:hAnsi="Arial" w:cs="Arial"/>
        </w:rPr>
        <w:t>вход</w:t>
      </w:r>
      <w:r>
        <w:rPr>
          <w:rFonts w:ascii="Arial" w:hAnsi="Arial" w:cs="Arial"/>
        </w:rPr>
        <w:t>и</w:t>
      </w:r>
      <w:r w:rsidR="00836C92" w:rsidRPr="00E6264D">
        <w:rPr>
          <w:rFonts w:ascii="Arial" w:hAnsi="Arial" w:cs="Arial"/>
        </w:rPr>
        <w:t>т одн</w:t>
      </w:r>
      <w:r>
        <w:rPr>
          <w:rFonts w:ascii="Arial" w:hAnsi="Arial" w:cs="Arial"/>
        </w:rPr>
        <w:t>а манжета</w:t>
      </w:r>
      <w:r w:rsidR="00D754F7" w:rsidRPr="00E6264D">
        <w:rPr>
          <w:rFonts w:ascii="Arial" w:hAnsi="Arial" w:cs="Arial"/>
        </w:rPr>
        <w:t>.</w:t>
      </w:r>
    </w:p>
    <w:p w14:paraId="53E2913A" w14:textId="77777777" w:rsidR="00170EDA" w:rsidRPr="00E6264D" w:rsidRDefault="00EA7792" w:rsidP="00D81D86">
      <w:pPr>
        <w:spacing w:after="0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М</w:t>
      </w:r>
      <w:r w:rsidR="00233CEC" w:rsidRPr="00E6264D">
        <w:rPr>
          <w:rFonts w:ascii="Arial" w:hAnsi="Arial" w:cs="Arial"/>
        </w:rPr>
        <w:t xml:space="preserve">етизы представляют собой шпильки, </w:t>
      </w:r>
      <w:r>
        <w:rPr>
          <w:rFonts w:ascii="Arial" w:hAnsi="Arial" w:cs="Arial"/>
        </w:rPr>
        <w:t>болты, гайки и шайбы.</w:t>
      </w:r>
      <w:r w:rsidR="00D01D85" w:rsidRPr="00E6264D">
        <w:rPr>
          <w:rFonts w:ascii="Arial" w:hAnsi="Arial" w:cs="Arial"/>
        </w:rPr>
        <w:t xml:space="preserve"> </w:t>
      </w:r>
      <w:r w:rsidR="005E6CE3" w:rsidRPr="00E6264D">
        <w:rPr>
          <w:rFonts w:ascii="Arial" w:hAnsi="Arial" w:cs="Arial"/>
        </w:rPr>
        <w:t>Материал метизов – оцинкованная сталь.</w:t>
      </w:r>
      <w:r w:rsidR="00F05E40" w:rsidRPr="00E6264D">
        <w:rPr>
          <w:rFonts w:ascii="Arial" w:hAnsi="Arial" w:cs="Arial"/>
        </w:rPr>
        <w:t xml:space="preserve"> </w:t>
      </w:r>
      <w:r w:rsidR="00824FC9" w:rsidRPr="00E6264D">
        <w:rPr>
          <w:rFonts w:ascii="Arial" w:hAnsi="Arial" w:cs="Arial"/>
        </w:rPr>
        <w:t xml:space="preserve">Резьба шпилек накатная. </w:t>
      </w:r>
      <w:r w:rsidR="00DC2E96" w:rsidRPr="00E6264D">
        <w:rPr>
          <w:rFonts w:ascii="Arial" w:hAnsi="Arial" w:cs="Arial"/>
        </w:rPr>
        <w:t>Каждая шпилька комплектуется</w:t>
      </w:r>
      <w:r w:rsidR="002F6805" w:rsidRPr="00E6264D">
        <w:rPr>
          <w:rFonts w:ascii="Arial" w:hAnsi="Arial" w:cs="Arial"/>
        </w:rPr>
        <w:t xml:space="preserve"> двумя шайбами</w:t>
      </w:r>
      <w:r w:rsidR="00DC2E96" w:rsidRPr="00E6264D">
        <w:rPr>
          <w:rFonts w:ascii="Arial" w:hAnsi="Arial" w:cs="Arial"/>
        </w:rPr>
        <w:t xml:space="preserve"> и</w:t>
      </w:r>
      <w:r w:rsidR="00094D4C" w:rsidRPr="00E6264D">
        <w:rPr>
          <w:rFonts w:ascii="Arial" w:hAnsi="Arial" w:cs="Arial"/>
        </w:rPr>
        <w:t xml:space="preserve"> двумя</w:t>
      </w:r>
      <w:r w:rsidR="00DC2E96" w:rsidRPr="00E6264D">
        <w:rPr>
          <w:rFonts w:ascii="Arial" w:hAnsi="Arial" w:cs="Arial"/>
        </w:rPr>
        <w:t xml:space="preserve"> га</w:t>
      </w:r>
      <w:r w:rsidR="002F6805" w:rsidRPr="00E6264D">
        <w:rPr>
          <w:rFonts w:ascii="Arial" w:hAnsi="Arial" w:cs="Arial"/>
        </w:rPr>
        <w:t>йками</w:t>
      </w:r>
      <w:r w:rsidR="00160B02" w:rsidRPr="00E6264D">
        <w:rPr>
          <w:rFonts w:ascii="Arial" w:hAnsi="Arial" w:cs="Arial"/>
        </w:rPr>
        <w:t>. Класс прочности метизо</w:t>
      </w:r>
      <w:r w:rsidR="00E6264D" w:rsidRPr="00E6264D">
        <w:rPr>
          <w:rFonts w:ascii="Arial" w:hAnsi="Arial" w:cs="Arial"/>
        </w:rPr>
        <w:t>в не ниже 6.8</w:t>
      </w:r>
      <w:r w:rsidR="00160B02" w:rsidRPr="00E6264D">
        <w:rPr>
          <w:rFonts w:ascii="Arial" w:hAnsi="Arial" w:cs="Arial"/>
        </w:rPr>
        <w:t>.</w:t>
      </w:r>
    </w:p>
    <w:p w14:paraId="35EA4014" w14:textId="48590A91" w:rsidR="00CF63F7" w:rsidRDefault="000F0E0D" w:rsidP="00662245">
      <w:pPr>
        <w:ind w:firstLine="426"/>
        <w:jc w:val="both"/>
        <w:rPr>
          <w:rFonts w:ascii="Arial" w:hAnsi="Arial" w:cs="Arial"/>
        </w:rPr>
      </w:pPr>
      <w:r w:rsidRPr="00E6264D">
        <w:rPr>
          <w:rFonts w:ascii="Arial" w:hAnsi="Arial" w:cs="Arial"/>
        </w:rPr>
        <w:t>Муфта</w:t>
      </w:r>
      <w:r w:rsidR="00043770" w:rsidRPr="00E6264D">
        <w:rPr>
          <w:rFonts w:ascii="Arial" w:hAnsi="Arial" w:cs="Arial"/>
        </w:rPr>
        <w:t xml:space="preserve"> изготовлен</w:t>
      </w:r>
      <w:r w:rsidR="007B5CB9" w:rsidRPr="00E6264D">
        <w:rPr>
          <w:rFonts w:ascii="Arial" w:hAnsi="Arial" w:cs="Arial"/>
        </w:rPr>
        <w:t>а</w:t>
      </w:r>
      <w:r w:rsidR="00043770" w:rsidRPr="00E6264D">
        <w:rPr>
          <w:rFonts w:ascii="Arial" w:hAnsi="Arial" w:cs="Arial"/>
        </w:rPr>
        <w:t xml:space="preserve"> в соответствии с действующей технической документацией</w:t>
      </w:r>
      <w:r w:rsidR="006371B2" w:rsidRPr="00E6264D">
        <w:rPr>
          <w:rFonts w:ascii="Arial" w:hAnsi="Arial" w:cs="Arial"/>
        </w:rPr>
        <w:t xml:space="preserve"> производителя</w:t>
      </w:r>
      <w:r w:rsidR="00043770" w:rsidRPr="00E6264D">
        <w:rPr>
          <w:rFonts w:ascii="Arial" w:hAnsi="Arial" w:cs="Arial"/>
        </w:rPr>
        <w:t xml:space="preserve"> </w:t>
      </w:r>
      <w:r w:rsidR="00094D4C" w:rsidRPr="00E6264D">
        <w:rPr>
          <w:rFonts w:ascii="Arial" w:hAnsi="Arial" w:cs="Arial"/>
        </w:rPr>
        <w:t>ТУ 25.99.29-0</w:t>
      </w:r>
      <w:r w:rsidR="004E4A52">
        <w:rPr>
          <w:rFonts w:ascii="Arial" w:hAnsi="Arial" w:cs="Arial"/>
        </w:rPr>
        <w:t>10</w:t>
      </w:r>
      <w:r w:rsidRPr="00E6264D">
        <w:rPr>
          <w:rFonts w:ascii="Arial" w:hAnsi="Arial" w:cs="Arial"/>
        </w:rPr>
        <w:t>-21203517-2018</w:t>
      </w:r>
      <w:r w:rsidR="00043770" w:rsidRPr="00E6264D">
        <w:rPr>
          <w:rFonts w:ascii="Arial" w:hAnsi="Arial" w:cs="Arial"/>
        </w:rPr>
        <w:t xml:space="preserve">, сертификат </w:t>
      </w:r>
      <w:r w:rsidR="00D70F15" w:rsidRPr="00E6264D">
        <w:rPr>
          <w:rFonts w:ascii="Arial" w:hAnsi="Arial" w:cs="Arial"/>
        </w:rPr>
        <w:t>с</w:t>
      </w:r>
      <w:r w:rsidR="005D3F19">
        <w:rPr>
          <w:rFonts w:ascii="Arial" w:hAnsi="Arial" w:cs="Arial"/>
        </w:rPr>
        <w:t>оответствия</w:t>
      </w:r>
      <w:r w:rsidR="007E2E89" w:rsidRPr="00E6264D">
        <w:rPr>
          <w:rFonts w:ascii="Arial" w:hAnsi="Arial" w:cs="Arial"/>
        </w:rPr>
        <w:t xml:space="preserve"> </w:t>
      </w:r>
      <w:r w:rsidR="00F71094" w:rsidRPr="00E6264D">
        <w:rPr>
          <w:rFonts w:ascii="Arial" w:hAnsi="Arial" w:cs="Arial"/>
        </w:rPr>
        <w:t xml:space="preserve">№ </w:t>
      </w:r>
      <w:r w:rsidR="0087380C">
        <w:rPr>
          <w:rFonts w:ascii="Arial" w:hAnsi="Arial" w:cs="Arial"/>
          <w:sz w:val="20"/>
          <w:szCs w:val="20"/>
        </w:rPr>
        <w:t>1472686</w:t>
      </w:r>
      <w:r w:rsidR="00043770" w:rsidRPr="00E6264D">
        <w:rPr>
          <w:rFonts w:ascii="Arial" w:hAnsi="Arial" w:cs="Arial"/>
        </w:rPr>
        <w:t>.</w:t>
      </w:r>
      <w:r w:rsidR="00CF63F7" w:rsidRPr="009C6BAE">
        <w:rPr>
          <w:rFonts w:ascii="Arial" w:hAnsi="Arial" w:cs="Arial"/>
        </w:rPr>
        <w:t xml:space="preserve"> </w:t>
      </w:r>
    </w:p>
    <w:p w14:paraId="76A90938" w14:textId="77777777" w:rsidR="005D6DFA" w:rsidRPr="009C6BAE" w:rsidRDefault="005D6DFA" w:rsidP="00662245">
      <w:pPr>
        <w:ind w:firstLine="426"/>
        <w:jc w:val="both"/>
        <w:rPr>
          <w:rFonts w:ascii="Arial" w:hAnsi="Arial" w:cs="Arial"/>
        </w:rPr>
      </w:pPr>
    </w:p>
    <w:p w14:paraId="4DD38DE6" w14:textId="77777777" w:rsidR="009C6BAE" w:rsidRPr="00051E5D" w:rsidRDefault="009C6BAE" w:rsidP="009C6BAE">
      <w:pPr>
        <w:jc w:val="center"/>
        <w:rPr>
          <w:rFonts w:ascii="Arial" w:hAnsi="Arial" w:cs="Arial"/>
        </w:rPr>
      </w:pPr>
      <w:r w:rsidRPr="00051E5D">
        <w:rPr>
          <w:rFonts w:ascii="Arial" w:hAnsi="Arial" w:cs="Arial"/>
        </w:rPr>
        <w:t xml:space="preserve">3. </w:t>
      </w:r>
      <w:r w:rsidR="005D6DFA" w:rsidRPr="00051E5D">
        <w:rPr>
          <w:rFonts w:ascii="Arial" w:hAnsi="Arial" w:cs="Arial"/>
        </w:rPr>
        <w:t xml:space="preserve"> </w:t>
      </w:r>
      <w:r w:rsidRPr="00051E5D">
        <w:rPr>
          <w:rFonts w:ascii="Arial" w:hAnsi="Arial" w:cs="Arial"/>
        </w:rPr>
        <w:t>Комплектность</w:t>
      </w:r>
    </w:p>
    <w:p w14:paraId="47F78167" w14:textId="77777777" w:rsidR="005D6DFA" w:rsidRPr="00051E5D" w:rsidRDefault="005D6DFA" w:rsidP="009C6BAE">
      <w:pPr>
        <w:jc w:val="center"/>
        <w:rPr>
          <w:rFonts w:ascii="Arial" w:hAnsi="Arial" w:cs="Arial"/>
        </w:rPr>
      </w:pPr>
    </w:p>
    <w:p w14:paraId="7D2C25E1" w14:textId="77777777" w:rsidR="009C6BAE" w:rsidRPr="009C6BAE" w:rsidRDefault="009C6BAE" w:rsidP="009C6BAE">
      <w:pPr>
        <w:rPr>
          <w:rFonts w:ascii="Arial" w:hAnsi="Arial" w:cs="Arial"/>
        </w:rPr>
      </w:pPr>
      <w:r w:rsidRPr="00051E5D">
        <w:rPr>
          <w:rFonts w:ascii="Arial" w:hAnsi="Arial" w:cs="Arial"/>
        </w:rPr>
        <w:tab/>
        <w:t>Муфта</w:t>
      </w:r>
      <w:r w:rsidR="00ED0AF3" w:rsidRPr="00051E5D">
        <w:rPr>
          <w:rFonts w:ascii="Arial" w:hAnsi="Arial" w:cs="Arial"/>
        </w:rPr>
        <w:t xml:space="preserve"> РУРС</w:t>
      </w:r>
      <w:r w:rsidRPr="00051E5D">
        <w:rPr>
          <w:rFonts w:ascii="Arial" w:hAnsi="Arial" w:cs="Arial"/>
        </w:rPr>
        <w:t xml:space="preserve"> в сборе – 1 </w:t>
      </w:r>
      <w:proofErr w:type="spellStart"/>
      <w:r w:rsidRPr="00051E5D">
        <w:rPr>
          <w:rFonts w:ascii="Arial" w:hAnsi="Arial" w:cs="Arial"/>
        </w:rPr>
        <w:t>шт</w:t>
      </w:r>
      <w:proofErr w:type="spellEnd"/>
      <w:r w:rsidRPr="00051E5D">
        <w:rPr>
          <w:rFonts w:ascii="Arial" w:hAnsi="Arial" w:cs="Arial"/>
        </w:rPr>
        <w:t>, паспорт – на партию 1 шт.</w:t>
      </w:r>
    </w:p>
    <w:p w14:paraId="052A7EA5" w14:textId="77777777" w:rsidR="006A26CA" w:rsidRDefault="006A26CA" w:rsidP="009C6BAE">
      <w:pPr>
        <w:jc w:val="center"/>
        <w:rPr>
          <w:rFonts w:ascii="Arial" w:hAnsi="Arial" w:cs="Arial"/>
          <w:highlight w:val="green"/>
        </w:rPr>
      </w:pPr>
    </w:p>
    <w:p w14:paraId="077CD9C8" w14:textId="77777777" w:rsidR="009C6BAE" w:rsidRPr="00051E5D" w:rsidRDefault="00A3102E" w:rsidP="00A3102E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 w:rsidR="009C6BAE" w:rsidRPr="00051E5D">
        <w:rPr>
          <w:rFonts w:ascii="Arial" w:hAnsi="Arial" w:cs="Arial"/>
        </w:rPr>
        <w:t>4. Правила хранения и транспортировки продукции</w:t>
      </w:r>
    </w:p>
    <w:p w14:paraId="5BBB7B70" w14:textId="77777777" w:rsidR="009C6BAE" w:rsidRPr="009C6BAE" w:rsidRDefault="009C6BAE" w:rsidP="009C6BAE">
      <w:pPr>
        <w:spacing w:line="240" w:lineRule="auto"/>
        <w:jc w:val="both"/>
        <w:rPr>
          <w:rFonts w:ascii="Arial" w:hAnsi="Arial" w:cs="Arial"/>
        </w:rPr>
      </w:pPr>
      <w:r w:rsidRPr="00051E5D">
        <w:rPr>
          <w:rFonts w:ascii="Arial" w:hAnsi="Arial" w:cs="Arial"/>
        </w:rPr>
        <w:tab/>
        <w:t xml:space="preserve">Муфты </w:t>
      </w:r>
      <w:r w:rsidR="00D60E96" w:rsidRPr="00051E5D">
        <w:rPr>
          <w:rFonts w:ascii="Arial" w:hAnsi="Arial" w:cs="Arial"/>
        </w:rPr>
        <w:t xml:space="preserve">РУРС </w:t>
      </w:r>
      <w:r w:rsidRPr="00051E5D">
        <w:rPr>
          <w:rFonts w:ascii="Arial" w:hAnsi="Arial" w:cs="Arial"/>
        </w:rPr>
        <w:t>поставляются в собранном виде, упакова</w:t>
      </w:r>
      <w:r w:rsidR="00CA317A" w:rsidRPr="00051E5D">
        <w:rPr>
          <w:rFonts w:ascii="Arial" w:hAnsi="Arial" w:cs="Arial"/>
        </w:rPr>
        <w:t xml:space="preserve">нными в короба из гофрокартона или пластиковую пленку. </w:t>
      </w:r>
      <w:r w:rsidRPr="00051E5D">
        <w:rPr>
          <w:rFonts w:ascii="Arial" w:hAnsi="Arial" w:cs="Arial"/>
        </w:rPr>
        <w:t>Условия хранения изделия должно соответствовать группам 1, 2 ГОСТ 15150-69. При транспортировке следует использовать крытое транспортное средство и при необходимости дополнительно упаковать изделие таким образом, чтобы не произошло существенной деформации заводской коробки и корпуса муфты.</w:t>
      </w:r>
    </w:p>
    <w:p w14:paraId="427B50DA" w14:textId="77777777" w:rsidR="009C6BAE" w:rsidRPr="009C6BAE" w:rsidRDefault="005D6DFA" w:rsidP="00043770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 wp14:anchorId="68378658" wp14:editId="7750AC22">
            <wp:extent cx="5934075" cy="41719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99AE2" w14:textId="77777777" w:rsidR="00E06590" w:rsidRDefault="00E06590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14:paraId="2A1781DB" w14:textId="77777777" w:rsidR="00824FC9" w:rsidRDefault="00824FC9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14:paraId="62DD7969" w14:textId="77777777" w:rsidR="00CF1391" w:rsidRDefault="009C6BAE" w:rsidP="00E260CA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E260CA">
        <w:rPr>
          <w:rFonts w:ascii="Arial" w:hAnsi="Arial" w:cs="Arial"/>
          <w:sz w:val="24"/>
          <w:szCs w:val="24"/>
        </w:rPr>
        <w:t xml:space="preserve">. </w:t>
      </w:r>
      <w:r w:rsidR="00CF1391" w:rsidRPr="009C6BAE">
        <w:rPr>
          <w:rFonts w:ascii="Arial" w:hAnsi="Arial" w:cs="Arial"/>
        </w:rPr>
        <w:t>Спецификация</w:t>
      </w:r>
      <w:r w:rsidR="00E260CA" w:rsidRPr="009C6BAE">
        <w:rPr>
          <w:rFonts w:ascii="Arial" w:hAnsi="Arial" w:cs="Arial"/>
        </w:rPr>
        <w:t xml:space="preserve"> размеров</w:t>
      </w:r>
      <w:r w:rsidR="00CA317A">
        <w:rPr>
          <w:rFonts w:ascii="Arial" w:hAnsi="Arial" w:cs="Arial"/>
        </w:rPr>
        <w:t>.</w:t>
      </w:r>
    </w:p>
    <w:tbl>
      <w:tblPr>
        <w:tblStyle w:val="TableNormal"/>
        <w:tblW w:w="8105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9"/>
        <w:gridCol w:w="4536"/>
      </w:tblGrid>
      <w:tr w:rsidR="00F7731F" w14:paraId="7783ED09" w14:textId="77777777" w:rsidTr="00F7731F">
        <w:trPr>
          <w:trHeight w:val="323"/>
        </w:trPr>
        <w:tc>
          <w:tcPr>
            <w:tcW w:w="3569" w:type="dxa"/>
          </w:tcPr>
          <w:p w14:paraId="65879C97" w14:textId="77777777" w:rsidR="00F7731F" w:rsidRPr="00FA7DB2" w:rsidRDefault="00F7731F" w:rsidP="00FA7DB2">
            <w:pPr>
              <w:pStyle w:val="TableParagraph"/>
              <w:ind w:right="95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           </w:t>
            </w:r>
            <w:r w:rsidRPr="00FA7DB2">
              <w:rPr>
                <w:sz w:val="20"/>
                <w:szCs w:val="20"/>
                <w:lang w:val="ru-RU"/>
              </w:rPr>
              <w:t>ДУ</w:t>
            </w:r>
          </w:p>
        </w:tc>
        <w:tc>
          <w:tcPr>
            <w:tcW w:w="4536" w:type="dxa"/>
          </w:tcPr>
          <w:p w14:paraId="1E8F38D4" w14:textId="77777777" w:rsidR="00F7731F" w:rsidRPr="00FA7DB2" w:rsidRDefault="00F7731F" w:rsidP="00FA7DB2">
            <w:pPr>
              <w:pStyle w:val="TableParagraph"/>
              <w:ind w:left="639"/>
              <w:jc w:val="both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  <w:lang w:val="ru-RU"/>
              </w:rPr>
              <w:t xml:space="preserve">       </w:t>
            </w:r>
            <w:proofErr w:type="gramStart"/>
            <w:r w:rsidRPr="00FA7DB2">
              <w:rPr>
                <w:w w:val="105"/>
                <w:sz w:val="20"/>
                <w:szCs w:val="20"/>
              </w:rPr>
              <w:t xml:space="preserve">ДУ </w:t>
            </w:r>
            <w:r w:rsidRPr="00FA7DB2">
              <w:rPr>
                <w:spacing w:val="-7"/>
                <w:w w:val="105"/>
                <w:sz w:val="20"/>
                <w:szCs w:val="20"/>
              </w:rPr>
              <w:t xml:space="preserve"> </w:t>
            </w:r>
            <w:r w:rsidRPr="00FA7DB2">
              <w:rPr>
                <w:w w:val="105"/>
                <w:sz w:val="20"/>
                <w:szCs w:val="20"/>
              </w:rPr>
              <w:t>min</w:t>
            </w:r>
            <w:proofErr w:type="gramEnd"/>
            <w:r w:rsidRPr="00FA7DB2">
              <w:rPr>
                <w:spacing w:val="-3"/>
                <w:w w:val="105"/>
                <w:sz w:val="20"/>
                <w:szCs w:val="20"/>
              </w:rPr>
              <w:t xml:space="preserve"> </w:t>
            </w:r>
            <w:r w:rsidRPr="00FA7DB2">
              <w:rPr>
                <w:w w:val="105"/>
                <w:sz w:val="20"/>
                <w:szCs w:val="20"/>
              </w:rPr>
              <w:t>–</w:t>
            </w:r>
            <w:r w:rsidRPr="00FA7DB2">
              <w:rPr>
                <w:spacing w:val="-6"/>
                <w:w w:val="105"/>
                <w:sz w:val="20"/>
                <w:szCs w:val="20"/>
              </w:rPr>
              <w:t xml:space="preserve">  </w:t>
            </w:r>
            <w:r w:rsidRPr="00FA7DB2">
              <w:rPr>
                <w:w w:val="105"/>
                <w:sz w:val="20"/>
                <w:szCs w:val="20"/>
              </w:rPr>
              <w:t>max,</w:t>
            </w:r>
            <w:r w:rsidRPr="00FA7DB2">
              <w:rPr>
                <w:spacing w:val="-1"/>
                <w:w w:val="105"/>
                <w:sz w:val="20"/>
                <w:szCs w:val="20"/>
              </w:rPr>
              <w:t xml:space="preserve"> </w:t>
            </w:r>
            <w:proofErr w:type="spellStart"/>
            <w:r w:rsidRPr="00FA7DB2">
              <w:rPr>
                <w:w w:val="105"/>
                <w:sz w:val="20"/>
                <w:szCs w:val="20"/>
              </w:rPr>
              <w:t>мм</w:t>
            </w:r>
            <w:proofErr w:type="spellEnd"/>
          </w:p>
        </w:tc>
      </w:tr>
      <w:tr w:rsidR="00F7731F" w14:paraId="4F12FB2F" w14:textId="77777777" w:rsidTr="00F7731F">
        <w:trPr>
          <w:trHeight w:val="206"/>
        </w:trPr>
        <w:tc>
          <w:tcPr>
            <w:tcW w:w="3569" w:type="dxa"/>
          </w:tcPr>
          <w:p w14:paraId="1B29722D" w14:textId="77777777" w:rsidR="00F7731F" w:rsidRDefault="00F7731F" w:rsidP="00A40164">
            <w:pPr>
              <w:pStyle w:val="TableParagraph"/>
              <w:ind w:right="955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4536" w:type="dxa"/>
          </w:tcPr>
          <w:p w14:paraId="200DDE39" w14:textId="77777777" w:rsidR="00F7731F" w:rsidRDefault="00F7731F" w:rsidP="00A40164">
            <w:pPr>
              <w:pStyle w:val="TableParagraph"/>
              <w:ind w:left="639"/>
              <w:rPr>
                <w:w w:val="110"/>
                <w:sz w:val="18"/>
              </w:rPr>
            </w:pPr>
            <w:r>
              <w:rPr>
                <w:w w:val="110"/>
                <w:sz w:val="18"/>
              </w:rPr>
              <w:t>62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30"/>
                <w:sz w:val="18"/>
              </w:rPr>
              <w:t>–</w:t>
            </w:r>
            <w:r>
              <w:rPr>
                <w:spacing w:val="-16"/>
                <w:w w:val="13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68</w:t>
            </w:r>
          </w:p>
        </w:tc>
      </w:tr>
      <w:tr w:rsidR="00F7731F" w14:paraId="5F1196C4" w14:textId="77777777" w:rsidTr="00F7731F">
        <w:trPr>
          <w:trHeight w:val="208"/>
        </w:trPr>
        <w:tc>
          <w:tcPr>
            <w:tcW w:w="3569" w:type="dxa"/>
          </w:tcPr>
          <w:p w14:paraId="263B290B" w14:textId="77777777" w:rsidR="00F7731F" w:rsidRDefault="00F7731F" w:rsidP="00A40164">
            <w:pPr>
              <w:pStyle w:val="TableParagraph"/>
              <w:spacing w:line="187" w:lineRule="exact"/>
              <w:ind w:right="955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4536" w:type="dxa"/>
          </w:tcPr>
          <w:p w14:paraId="46A26536" w14:textId="77777777" w:rsidR="00F7731F" w:rsidRDefault="00F7731F" w:rsidP="00A40164">
            <w:pPr>
              <w:pStyle w:val="TableParagraph"/>
              <w:spacing w:line="187" w:lineRule="exact"/>
              <w:ind w:left="639"/>
              <w:rPr>
                <w:sz w:val="18"/>
              </w:rPr>
            </w:pPr>
            <w:r>
              <w:rPr>
                <w:w w:val="110"/>
                <w:sz w:val="18"/>
              </w:rPr>
              <w:t>75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30"/>
                <w:sz w:val="18"/>
              </w:rPr>
              <w:t>–</w:t>
            </w:r>
            <w:r>
              <w:rPr>
                <w:spacing w:val="-16"/>
                <w:w w:val="13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84</w:t>
            </w:r>
          </w:p>
        </w:tc>
      </w:tr>
      <w:tr w:rsidR="00F7731F" w14:paraId="585EF041" w14:textId="77777777" w:rsidTr="00F7731F">
        <w:trPr>
          <w:trHeight w:val="205"/>
        </w:trPr>
        <w:tc>
          <w:tcPr>
            <w:tcW w:w="3569" w:type="dxa"/>
          </w:tcPr>
          <w:p w14:paraId="40D1C85A" w14:textId="77777777" w:rsidR="00F7731F" w:rsidRDefault="00F7731F" w:rsidP="00A40164">
            <w:pPr>
              <w:pStyle w:val="TableParagraph"/>
              <w:ind w:right="955"/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4536" w:type="dxa"/>
          </w:tcPr>
          <w:p w14:paraId="4AFFF4CB" w14:textId="77777777" w:rsidR="00F7731F" w:rsidRDefault="00F7731F" w:rsidP="00A40164">
            <w:pPr>
              <w:pStyle w:val="TableParagraph"/>
              <w:ind w:left="640"/>
              <w:rPr>
                <w:sz w:val="18"/>
              </w:rPr>
            </w:pPr>
            <w:r>
              <w:rPr>
                <w:w w:val="110"/>
                <w:sz w:val="18"/>
              </w:rPr>
              <w:t>94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25"/>
                <w:sz w:val="18"/>
              </w:rPr>
              <w:t>–</w:t>
            </w:r>
            <w:r>
              <w:rPr>
                <w:spacing w:val="-15"/>
                <w:w w:val="12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100</w:t>
            </w:r>
          </w:p>
        </w:tc>
      </w:tr>
      <w:tr w:rsidR="00F7731F" w14:paraId="6AAEDD93" w14:textId="77777777" w:rsidTr="00F7731F">
        <w:trPr>
          <w:trHeight w:val="206"/>
        </w:trPr>
        <w:tc>
          <w:tcPr>
            <w:tcW w:w="3569" w:type="dxa"/>
          </w:tcPr>
          <w:p w14:paraId="4D33C5A7" w14:textId="77777777" w:rsidR="00F7731F" w:rsidRDefault="00F7731F" w:rsidP="00A40164">
            <w:pPr>
              <w:pStyle w:val="TableParagraph"/>
              <w:ind w:right="955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4536" w:type="dxa"/>
          </w:tcPr>
          <w:p w14:paraId="563281EA" w14:textId="77777777" w:rsidR="00F7731F" w:rsidRDefault="00F7731F" w:rsidP="00A40164">
            <w:pPr>
              <w:pStyle w:val="TableParagraph"/>
              <w:ind w:left="641"/>
              <w:rPr>
                <w:sz w:val="18"/>
              </w:rPr>
            </w:pPr>
            <w:r>
              <w:rPr>
                <w:w w:val="110"/>
                <w:sz w:val="18"/>
              </w:rPr>
              <w:t>114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–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120</w:t>
            </w:r>
          </w:p>
        </w:tc>
      </w:tr>
      <w:tr w:rsidR="00F7731F" w14:paraId="180685A5" w14:textId="77777777" w:rsidTr="00F7731F">
        <w:trPr>
          <w:trHeight w:val="208"/>
        </w:trPr>
        <w:tc>
          <w:tcPr>
            <w:tcW w:w="3569" w:type="dxa"/>
          </w:tcPr>
          <w:p w14:paraId="51773C00" w14:textId="77777777" w:rsidR="00F7731F" w:rsidRDefault="00F7731F" w:rsidP="00A40164">
            <w:pPr>
              <w:pStyle w:val="TableParagraph"/>
              <w:spacing w:line="187" w:lineRule="exact"/>
              <w:ind w:right="955"/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4536" w:type="dxa"/>
          </w:tcPr>
          <w:p w14:paraId="66459F8B" w14:textId="77777777" w:rsidR="00F7731F" w:rsidRDefault="00F7731F" w:rsidP="00A40164">
            <w:pPr>
              <w:pStyle w:val="TableParagraph"/>
              <w:spacing w:line="187" w:lineRule="exact"/>
              <w:ind w:left="641"/>
              <w:rPr>
                <w:sz w:val="18"/>
              </w:rPr>
            </w:pPr>
            <w:r>
              <w:rPr>
                <w:w w:val="110"/>
                <w:sz w:val="18"/>
              </w:rPr>
              <w:t>166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–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173</w:t>
            </w:r>
          </w:p>
        </w:tc>
      </w:tr>
      <w:tr w:rsidR="00F7731F" w14:paraId="4683893B" w14:textId="77777777" w:rsidTr="00F7731F">
        <w:trPr>
          <w:trHeight w:val="206"/>
        </w:trPr>
        <w:tc>
          <w:tcPr>
            <w:tcW w:w="3569" w:type="dxa"/>
          </w:tcPr>
          <w:p w14:paraId="4D41BEDE" w14:textId="77777777" w:rsidR="00F7731F" w:rsidRDefault="00F7731F" w:rsidP="00A40164">
            <w:pPr>
              <w:pStyle w:val="TableParagraph"/>
              <w:ind w:right="955"/>
              <w:rPr>
                <w:sz w:val="18"/>
              </w:rPr>
            </w:pPr>
            <w:r>
              <w:rPr>
                <w:sz w:val="18"/>
              </w:rPr>
              <w:t>200</w:t>
            </w:r>
          </w:p>
        </w:tc>
        <w:tc>
          <w:tcPr>
            <w:tcW w:w="4536" w:type="dxa"/>
          </w:tcPr>
          <w:p w14:paraId="6E441FC4" w14:textId="77777777" w:rsidR="00F7731F" w:rsidRDefault="00F7731F" w:rsidP="00A40164">
            <w:pPr>
              <w:pStyle w:val="TableParagraph"/>
              <w:ind w:left="641"/>
              <w:rPr>
                <w:sz w:val="18"/>
              </w:rPr>
            </w:pPr>
            <w:r>
              <w:rPr>
                <w:w w:val="110"/>
                <w:sz w:val="18"/>
              </w:rPr>
              <w:t>217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–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224</w:t>
            </w:r>
          </w:p>
        </w:tc>
      </w:tr>
      <w:tr w:rsidR="00F7731F" w14:paraId="6375CD64" w14:textId="77777777" w:rsidTr="00F7731F">
        <w:trPr>
          <w:trHeight w:val="208"/>
        </w:trPr>
        <w:tc>
          <w:tcPr>
            <w:tcW w:w="3569" w:type="dxa"/>
          </w:tcPr>
          <w:p w14:paraId="3F346CFB" w14:textId="77777777" w:rsidR="00F7731F" w:rsidRDefault="00F7731F" w:rsidP="00A40164">
            <w:pPr>
              <w:pStyle w:val="TableParagraph"/>
              <w:spacing w:line="187" w:lineRule="exact"/>
              <w:ind w:right="955"/>
              <w:rPr>
                <w:sz w:val="18"/>
              </w:rPr>
            </w:pPr>
            <w:r>
              <w:rPr>
                <w:sz w:val="18"/>
              </w:rPr>
              <w:t>250</w:t>
            </w:r>
          </w:p>
        </w:tc>
        <w:tc>
          <w:tcPr>
            <w:tcW w:w="4536" w:type="dxa"/>
          </w:tcPr>
          <w:p w14:paraId="5945BD23" w14:textId="77777777" w:rsidR="00F7731F" w:rsidRDefault="00F7731F" w:rsidP="00A40164">
            <w:pPr>
              <w:pStyle w:val="TableParagraph"/>
              <w:spacing w:line="187" w:lineRule="exact"/>
              <w:ind w:left="641"/>
              <w:rPr>
                <w:sz w:val="18"/>
              </w:rPr>
            </w:pPr>
            <w:r>
              <w:rPr>
                <w:w w:val="110"/>
                <w:sz w:val="18"/>
              </w:rPr>
              <w:t>270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–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276</w:t>
            </w:r>
          </w:p>
        </w:tc>
      </w:tr>
      <w:tr w:rsidR="00F7731F" w14:paraId="7FD47368" w14:textId="77777777" w:rsidTr="00F7731F">
        <w:trPr>
          <w:trHeight w:val="206"/>
        </w:trPr>
        <w:tc>
          <w:tcPr>
            <w:tcW w:w="3569" w:type="dxa"/>
          </w:tcPr>
          <w:p w14:paraId="395561D3" w14:textId="77777777" w:rsidR="00F7731F" w:rsidRDefault="00F7731F" w:rsidP="00A40164">
            <w:pPr>
              <w:pStyle w:val="TableParagraph"/>
              <w:ind w:right="955"/>
              <w:rPr>
                <w:sz w:val="18"/>
              </w:rPr>
            </w:pPr>
            <w:r>
              <w:rPr>
                <w:sz w:val="18"/>
              </w:rPr>
              <w:t>300</w:t>
            </w:r>
          </w:p>
        </w:tc>
        <w:tc>
          <w:tcPr>
            <w:tcW w:w="4536" w:type="dxa"/>
          </w:tcPr>
          <w:p w14:paraId="1B96B618" w14:textId="77777777" w:rsidR="00F7731F" w:rsidRDefault="00F7731F" w:rsidP="00A40164">
            <w:pPr>
              <w:pStyle w:val="TableParagraph"/>
              <w:ind w:left="641"/>
              <w:rPr>
                <w:sz w:val="18"/>
              </w:rPr>
            </w:pPr>
            <w:r>
              <w:rPr>
                <w:w w:val="110"/>
                <w:sz w:val="18"/>
              </w:rPr>
              <w:t>321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–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328</w:t>
            </w:r>
          </w:p>
        </w:tc>
      </w:tr>
      <w:tr w:rsidR="00F7731F" w:rsidRPr="00DB2232" w14:paraId="3D2DC763" w14:textId="77777777" w:rsidTr="00F7731F">
        <w:trPr>
          <w:trHeight w:val="205"/>
        </w:trPr>
        <w:tc>
          <w:tcPr>
            <w:tcW w:w="3569" w:type="dxa"/>
          </w:tcPr>
          <w:p w14:paraId="145C61EF" w14:textId="77777777" w:rsidR="00F7731F" w:rsidRDefault="00F7731F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>
              <w:rPr>
                <w:sz w:val="18"/>
              </w:rPr>
              <w:t>350</w:t>
            </w:r>
          </w:p>
        </w:tc>
        <w:tc>
          <w:tcPr>
            <w:tcW w:w="4536" w:type="dxa"/>
          </w:tcPr>
          <w:p w14:paraId="3725B8C2" w14:textId="77777777" w:rsidR="00F7731F" w:rsidRDefault="00F7731F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 w:rsidRPr="00DB2232">
              <w:rPr>
                <w:sz w:val="18"/>
              </w:rPr>
              <w:t>373 – 380</w:t>
            </w:r>
          </w:p>
        </w:tc>
      </w:tr>
      <w:tr w:rsidR="00F7731F" w:rsidRPr="00DB2232" w14:paraId="6B6D317E" w14:textId="77777777" w:rsidTr="00F7731F">
        <w:trPr>
          <w:trHeight w:val="208"/>
        </w:trPr>
        <w:tc>
          <w:tcPr>
            <w:tcW w:w="3569" w:type="dxa"/>
          </w:tcPr>
          <w:p w14:paraId="204703CC" w14:textId="77777777" w:rsidR="00F7731F" w:rsidRDefault="00F7731F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>
              <w:rPr>
                <w:sz w:val="18"/>
              </w:rPr>
              <w:t>400</w:t>
            </w:r>
          </w:p>
        </w:tc>
        <w:tc>
          <w:tcPr>
            <w:tcW w:w="4536" w:type="dxa"/>
          </w:tcPr>
          <w:p w14:paraId="5F6972FD" w14:textId="77777777" w:rsidR="00F7731F" w:rsidRDefault="00F7731F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 w:rsidRPr="00DB2232">
              <w:rPr>
                <w:sz w:val="18"/>
              </w:rPr>
              <w:t>424 – 431</w:t>
            </w:r>
          </w:p>
        </w:tc>
      </w:tr>
      <w:tr w:rsidR="00F7731F" w:rsidRPr="00DB2232" w14:paraId="1534CA7E" w14:textId="77777777" w:rsidTr="00F7731F">
        <w:trPr>
          <w:trHeight w:val="205"/>
        </w:trPr>
        <w:tc>
          <w:tcPr>
            <w:tcW w:w="3569" w:type="dxa"/>
          </w:tcPr>
          <w:p w14:paraId="5710A9F4" w14:textId="77777777" w:rsidR="00F7731F" w:rsidRDefault="00F7731F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4536" w:type="dxa"/>
          </w:tcPr>
          <w:p w14:paraId="3554E728" w14:textId="77777777" w:rsidR="00F7731F" w:rsidRDefault="00F7731F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 w:rsidRPr="00DB2232">
              <w:rPr>
                <w:sz w:val="18"/>
              </w:rPr>
              <w:t>527 – 534</w:t>
            </w:r>
          </w:p>
        </w:tc>
      </w:tr>
      <w:tr w:rsidR="00F7731F" w:rsidRPr="00DB2232" w14:paraId="2D7607B8" w14:textId="77777777" w:rsidTr="00F7731F">
        <w:trPr>
          <w:trHeight w:val="208"/>
        </w:trPr>
        <w:tc>
          <w:tcPr>
            <w:tcW w:w="3569" w:type="dxa"/>
          </w:tcPr>
          <w:p w14:paraId="2548F8E6" w14:textId="77777777" w:rsidR="00F7731F" w:rsidRDefault="00F7731F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>
              <w:rPr>
                <w:sz w:val="18"/>
              </w:rPr>
              <w:t>600</w:t>
            </w:r>
          </w:p>
        </w:tc>
        <w:tc>
          <w:tcPr>
            <w:tcW w:w="4536" w:type="dxa"/>
          </w:tcPr>
          <w:p w14:paraId="7B816113" w14:textId="77777777" w:rsidR="00F7731F" w:rsidRDefault="00F7731F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>
              <w:rPr>
                <w:sz w:val="18"/>
              </w:rPr>
              <w:t>630</w:t>
            </w:r>
            <w:r w:rsidRPr="00DB2232">
              <w:rPr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 w:rsidRPr="00DB2232">
              <w:rPr>
                <w:sz w:val="18"/>
              </w:rPr>
              <w:t xml:space="preserve"> </w:t>
            </w:r>
            <w:r>
              <w:rPr>
                <w:sz w:val="18"/>
              </w:rPr>
              <w:t>638</w:t>
            </w:r>
          </w:p>
        </w:tc>
      </w:tr>
      <w:tr w:rsidR="00F7731F" w:rsidRPr="00DB2232" w14:paraId="6C0C0516" w14:textId="77777777" w:rsidTr="00F7731F">
        <w:trPr>
          <w:trHeight w:val="208"/>
        </w:trPr>
        <w:tc>
          <w:tcPr>
            <w:tcW w:w="3569" w:type="dxa"/>
          </w:tcPr>
          <w:p w14:paraId="2412F463" w14:textId="706D053A" w:rsidR="00F7731F" w:rsidRPr="00A40164" w:rsidRDefault="00A40164" w:rsidP="00A40164">
            <w:pPr>
              <w:pStyle w:val="TableParagraph"/>
              <w:spacing w:line="187" w:lineRule="exact"/>
              <w:ind w:left="638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700</w:t>
            </w:r>
          </w:p>
        </w:tc>
        <w:tc>
          <w:tcPr>
            <w:tcW w:w="4536" w:type="dxa"/>
          </w:tcPr>
          <w:p w14:paraId="06364BF1" w14:textId="43214C40" w:rsidR="00F7731F" w:rsidRPr="008A74B2" w:rsidRDefault="008A74B2" w:rsidP="00A40164">
            <w:pPr>
              <w:pStyle w:val="TableParagraph"/>
              <w:spacing w:line="187" w:lineRule="exact"/>
              <w:ind w:left="638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733</w:t>
            </w:r>
            <w:r w:rsidR="00DA4DE4">
              <w:rPr>
                <w:sz w:val="18"/>
                <w:lang w:val="ru-RU"/>
              </w:rPr>
              <w:t xml:space="preserve"> </w:t>
            </w:r>
            <w:r>
              <w:rPr>
                <w:sz w:val="18"/>
                <w:lang w:val="ru-RU"/>
              </w:rPr>
              <w:t>-</w:t>
            </w:r>
            <w:r w:rsidR="00DA4DE4">
              <w:rPr>
                <w:sz w:val="18"/>
                <w:lang w:val="ru-RU"/>
              </w:rPr>
              <w:t xml:space="preserve"> </w:t>
            </w:r>
            <w:r>
              <w:rPr>
                <w:sz w:val="18"/>
                <w:lang w:val="ru-RU"/>
              </w:rPr>
              <w:t>743</w:t>
            </w:r>
          </w:p>
        </w:tc>
      </w:tr>
      <w:tr w:rsidR="00A40164" w:rsidRPr="00DB2232" w14:paraId="08F840F1" w14:textId="77777777" w:rsidTr="00F7731F">
        <w:trPr>
          <w:trHeight w:val="208"/>
        </w:trPr>
        <w:tc>
          <w:tcPr>
            <w:tcW w:w="3569" w:type="dxa"/>
          </w:tcPr>
          <w:p w14:paraId="7F0DC0B3" w14:textId="4D431921" w:rsidR="00A40164" w:rsidRPr="00DB2232" w:rsidRDefault="00A40164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 w:rsidRPr="00DB2232">
              <w:rPr>
                <w:sz w:val="18"/>
              </w:rPr>
              <w:t>800</w:t>
            </w:r>
          </w:p>
        </w:tc>
        <w:tc>
          <w:tcPr>
            <w:tcW w:w="4536" w:type="dxa"/>
          </w:tcPr>
          <w:p w14:paraId="4DA68990" w14:textId="0E7991E1" w:rsidR="00A40164" w:rsidRPr="00DB2232" w:rsidRDefault="00A40164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 w:rsidRPr="00DB2232">
              <w:rPr>
                <w:sz w:val="18"/>
              </w:rPr>
              <w:t>837</w:t>
            </w:r>
            <w:r>
              <w:rPr>
                <w:sz w:val="18"/>
                <w:lang w:val="ru-RU"/>
              </w:rPr>
              <w:t xml:space="preserve"> </w:t>
            </w:r>
            <w:r w:rsidRPr="00DB2232">
              <w:rPr>
                <w:sz w:val="18"/>
              </w:rPr>
              <w:t>-</w:t>
            </w:r>
            <w:r>
              <w:rPr>
                <w:sz w:val="18"/>
                <w:lang w:val="ru-RU"/>
              </w:rPr>
              <w:t xml:space="preserve"> </w:t>
            </w:r>
            <w:r w:rsidRPr="00DB2232">
              <w:rPr>
                <w:sz w:val="18"/>
              </w:rPr>
              <w:t>844</w:t>
            </w:r>
          </w:p>
        </w:tc>
      </w:tr>
      <w:tr w:rsidR="008B384E" w:rsidRPr="00DB2232" w14:paraId="0C895A54" w14:textId="77777777" w:rsidTr="00F7731F">
        <w:trPr>
          <w:trHeight w:val="208"/>
        </w:trPr>
        <w:tc>
          <w:tcPr>
            <w:tcW w:w="3569" w:type="dxa"/>
          </w:tcPr>
          <w:p w14:paraId="725EDC4D" w14:textId="6EE37C71" w:rsidR="008B384E" w:rsidRPr="008B384E" w:rsidRDefault="008B384E" w:rsidP="00A40164">
            <w:pPr>
              <w:pStyle w:val="TableParagraph"/>
              <w:spacing w:line="187" w:lineRule="exact"/>
              <w:ind w:left="638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900</w:t>
            </w:r>
          </w:p>
        </w:tc>
        <w:tc>
          <w:tcPr>
            <w:tcW w:w="4536" w:type="dxa"/>
          </w:tcPr>
          <w:p w14:paraId="3C365C8D" w14:textId="092BD87B" w:rsidR="008B384E" w:rsidRPr="008B384E" w:rsidRDefault="008B384E" w:rsidP="00A40164">
            <w:pPr>
              <w:pStyle w:val="TableParagraph"/>
              <w:spacing w:line="187" w:lineRule="exact"/>
              <w:ind w:left="638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940 - 950</w:t>
            </w:r>
          </w:p>
        </w:tc>
      </w:tr>
      <w:tr w:rsidR="00A40164" w:rsidRPr="00DB2232" w14:paraId="072E4623" w14:textId="77777777" w:rsidTr="00F7731F">
        <w:trPr>
          <w:trHeight w:val="208"/>
        </w:trPr>
        <w:tc>
          <w:tcPr>
            <w:tcW w:w="3569" w:type="dxa"/>
          </w:tcPr>
          <w:p w14:paraId="242C0119" w14:textId="77777777" w:rsidR="00A40164" w:rsidRPr="00DB2232" w:rsidRDefault="00A40164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 w:rsidRPr="00DB2232">
              <w:rPr>
                <w:sz w:val="18"/>
              </w:rPr>
              <w:t>1000</w:t>
            </w:r>
          </w:p>
        </w:tc>
        <w:tc>
          <w:tcPr>
            <w:tcW w:w="4536" w:type="dxa"/>
          </w:tcPr>
          <w:p w14:paraId="4732E955" w14:textId="77777777" w:rsidR="00A40164" w:rsidRDefault="00A40164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 w:rsidRPr="00DB2232">
              <w:rPr>
                <w:sz w:val="18"/>
              </w:rPr>
              <w:t>1042-1051</w:t>
            </w:r>
          </w:p>
        </w:tc>
      </w:tr>
      <w:tr w:rsidR="00A40164" w:rsidRPr="00DB2232" w14:paraId="3BD3B261" w14:textId="77777777" w:rsidTr="00F7731F">
        <w:trPr>
          <w:trHeight w:val="208"/>
        </w:trPr>
        <w:tc>
          <w:tcPr>
            <w:tcW w:w="3569" w:type="dxa"/>
          </w:tcPr>
          <w:p w14:paraId="1545618B" w14:textId="77777777" w:rsidR="00A40164" w:rsidRPr="00DB2232" w:rsidRDefault="00A40164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 w:rsidRPr="00DB2232">
              <w:rPr>
                <w:sz w:val="18"/>
              </w:rPr>
              <w:t>1200</w:t>
            </w:r>
          </w:p>
        </w:tc>
        <w:tc>
          <w:tcPr>
            <w:tcW w:w="4536" w:type="dxa"/>
          </w:tcPr>
          <w:p w14:paraId="21BBC726" w14:textId="77777777" w:rsidR="00A40164" w:rsidRDefault="00A40164" w:rsidP="00A40164">
            <w:pPr>
              <w:pStyle w:val="TableParagraph"/>
              <w:spacing w:line="187" w:lineRule="exact"/>
              <w:ind w:left="638"/>
              <w:rPr>
                <w:sz w:val="18"/>
              </w:rPr>
            </w:pPr>
            <w:r w:rsidRPr="00DB2232">
              <w:rPr>
                <w:sz w:val="18"/>
              </w:rPr>
              <w:t>1249-1258</w:t>
            </w:r>
          </w:p>
        </w:tc>
      </w:tr>
    </w:tbl>
    <w:p w14:paraId="436F0835" w14:textId="77777777" w:rsidR="00446301" w:rsidRDefault="00446301" w:rsidP="00E260C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59AB259" w14:textId="77777777" w:rsidR="00A3102E" w:rsidRDefault="00A3102E" w:rsidP="00E260C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AB8B2AE" w14:textId="77777777" w:rsidR="00EA7792" w:rsidRPr="00E260CA" w:rsidRDefault="00EA7792" w:rsidP="00E260C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AABBFD0" w14:textId="77777777" w:rsidR="00DB4816" w:rsidRPr="00051E5D" w:rsidRDefault="00741A8A" w:rsidP="00963AFD">
      <w:pPr>
        <w:jc w:val="center"/>
        <w:rPr>
          <w:rFonts w:ascii="Arial" w:hAnsi="Arial" w:cs="Arial"/>
        </w:rPr>
      </w:pPr>
      <w:r w:rsidRPr="00051E5D">
        <w:rPr>
          <w:rFonts w:ascii="Arial" w:hAnsi="Arial" w:cs="Arial"/>
        </w:rPr>
        <w:t>6</w:t>
      </w:r>
      <w:r w:rsidR="00DB4816" w:rsidRPr="00051E5D">
        <w:rPr>
          <w:rFonts w:ascii="Arial" w:hAnsi="Arial" w:cs="Arial"/>
        </w:rPr>
        <w:t>.</w:t>
      </w:r>
      <w:r w:rsidR="00F93071" w:rsidRPr="00051E5D">
        <w:rPr>
          <w:rFonts w:ascii="Arial" w:hAnsi="Arial" w:cs="Arial"/>
        </w:rPr>
        <w:t xml:space="preserve"> </w:t>
      </w:r>
      <w:r w:rsidR="00DB4816" w:rsidRPr="00051E5D">
        <w:rPr>
          <w:rFonts w:ascii="Arial" w:hAnsi="Arial" w:cs="Arial"/>
        </w:rPr>
        <w:t>Указание по монтажу</w:t>
      </w:r>
      <w:r w:rsidR="00CA317A" w:rsidRPr="00051E5D">
        <w:rPr>
          <w:rFonts w:ascii="Arial" w:hAnsi="Arial" w:cs="Arial"/>
        </w:rPr>
        <w:t>.</w:t>
      </w:r>
    </w:p>
    <w:p w14:paraId="39EA590B" w14:textId="77777777" w:rsidR="00F57A6B" w:rsidRDefault="00B21E83" w:rsidP="00E31422">
      <w:pPr>
        <w:pStyle w:val="a3"/>
        <w:ind w:left="0"/>
        <w:jc w:val="both"/>
        <w:rPr>
          <w:rFonts w:ascii="Arial" w:hAnsi="Arial" w:cs="Arial"/>
        </w:rPr>
      </w:pPr>
      <w:r w:rsidRPr="00D454CC">
        <w:rPr>
          <w:rFonts w:ascii="Arial" w:hAnsi="Arial" w:cs="Arial"/>
        </w:rPr>
        <w:tab/>
      </w:r>
      <w:r w:rsidR="00D32B00">
        <w:rPr>
          <w:rFonts w:ascii="Arial" w:hAnsi="Arial" w:cs="Arial"/>
          <w:color w:val="000000"/>
          <w:sz w:val="23"/>
          <w:szCs w:val="23"/>
          <w:shd w:val="clear" w:color="auto" w:fill="FFFFFF"/>
        </w:rPr>
        <w:t>Внешняя сторона соединяемых между собой труб должна быть чистой</w:t>
      </w:r>
      <w:r w:rsidR="00A938A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и гладкой — никаких пятен, бугристостей и вмятин</w:t>
      </w:r>
      <w:r w:rsidR="00803C16" w:rsidRPr="00D454CC">
        <w:rPr>
          <w:rFonts w:ascii="Arial" w:hAnsi="Arial" w:cs="Arial"/>
        </w:rPr>
        <w:t>.</w:t>
      </w:r>
      <w:r w:rsidR="00AA5C77" w:rsidRPr="00D454CC">
        <w:rPr>
          <w:rFonts w:ascii="Arial" w:hAnsi="Arial" w:cs="Arial"/>
        </w:rPr>
        <w:t xml:space="preserve"> Трубы должны находиться на одной оси.</w:t>
      </w:r>
      <w:r w:rsidR="00176A79" w:rsidRPr="00D454CC">
        <w:rPr>
          <w:rFonts w:ascii="Arial" w:hAnsi="Arial" w:cs="Arial"/>
        </w:rPr>
        <w:t xml:space="preserve"> </w:t>
      </w:r>
      <w:bookmarkStart w:id="0" w:name="_GoBack"/>
      <w:r w:rsidR="00DC4958" w:rsidRPr="00D454CC">
        <w:rPr>
          <w:rFonts w:ascii="Arial" w:hAnsi="Arial" w:cs="Arial"/>
        </w:rPr>
        <w:lastRenderedPageBreak/>
        <w:t xml:space="preserve">Обратите внимание, на </w:t>
      </w:r>
      <w:proofErr w:type="gramStart"/>
      <w:r w:rsidR="00DC4958" w:rsidRPr="00D454CC">
        <w:rPr>
          <w:rFonts w:ascii="Arial" w:hAnsi="Arial" w:cs="Arial"/>
        </w:rPr>
        <w:t>то</w:t>
      </w:r>
      <w:proofErr w:type="gramEnd"/>
      <w:r w:rsidR="00DC4958" w:rsidRPr="00D454CC">
        <w:rPr>
          <w:rFonts w:ascii="Arial" w:hAnsi="Arial" w:cs="Arial"/>
        </w:rPr>
        <w:t xml:space="preserve"> что бы незафиксированные трубы не создавали дополнительных изгибающих или растягивающих усилий на муфты, при установке. </w:t>
      </w:r>
    </w:p>
    <w:p w14:paraId="6E66C399" w14:textId="77777777" w:rsidR="00F57A6B" w:rsidRDefault="00F57A6B" w:rsidP="00E31422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C14AE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Соберите на трубе фланцы</w:t>
      </w:r>
      <w:r w:rsidRPr="00F57A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из двух </w:t>
      </w:r>
      <w:r w:rsidR="00C14AEE">
        <w:rPr>
          <w:rFonts w:ascii="Arial" w:hAnsi="Arial" w:cs="Arial"/>
        </w:rPr>
        <w:t>половинок фланцев</w:t>
      </w:r>
      <w:r>
        <w:rPr>
          <w:rFonts w:ascii="Arial" w:hAnsi="Arial" w:cs="Arial"/>
        </w:rPr>
        <w:t xml:space="preserve">, при помощи болтов. </w:t>
      </w:r>
      <w:r w:rsidR="00C14AEE">
        <w:rPr>
          <w:rFonts w:ascii="Arial" w:hAnsi="Arial" w:cs="Arial"/>
        </w:rPr>
        <w:t xml:space="preserve">Ответный фланец собирается на трубе с раструбом. Фланец с раструбом собирается на трубе, входящей в раструбное соединение труб. </w:t>
      </w:r>
    </w:p>
    <w:p w14:paraId="776AC528" w14:textId="77777777" w:rsidR="00F57A6B" w:rsidRDefault="00C14AEE" w:rsidP="00E31422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Установите уплотнительную манжету</w:t>
      </w:r>
      <w:r w:rsidRPr="00D454CC">
        <w:rPr>
          <w:rFonts w:ascii="Arial" w:hAnsi="Arial" w:cs="Arial"/>
        </w:rPr>
        <w:t xml:space="preserve"> со стороны торца растр</w:t>
      </w:r>
      <w:r>
        <w:rPr>
          <w:rFonts w:ascii="Arial" w:hAnsi="Arial" w:cs="Arial"/>
        </w:rPr>
        <w:t>убного соединения.</w:t>
      </w:r>
    </w:p>
    <w:p w14:paraId="561A840B" w14:textId="77777777" w:rsidR="00C14AEE" w:rsidRDefault="00C14AEE" w:rsidP="00E31422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Соедините шпильками оба фланца.</w:t>
      </w:r>
      <w:r w:rsidRPr="00C14AEE">
        <w:rPr>
          <w:rFonts w:ascii="Arial" w:hAnsi="Arial" w:cs="Arial"/>
        </w:rPr>
        <w:t xml:space="preserve"> </w:t>
      </w:r>
      <w:r w:rsidRPr="00D454CC">
        <w:rPr>
          <w:rFonts w:ascii="Arial" w:hAnsi="Arial" w:cs="Arial"/>
        </w:rPr>
        <w:t>Равномерно затя</w:t>
      </w:r>
      <w:r>
        <w:rPr>
          <w:rFonts w:ascii="Arial" w:hAnsi="Arial" w:cs="Arial"/>
        </w:rPr>
        <w:t>гивайте</w:t>
      </w:r>
      <w:r w:rsidRPr="00D454CC">
        <w:rPr>
          <w:rFonts w:ascii="Arial" w:hAnsi="Arial" w:cs="Arial"/>
        </w:rPr>
        <w:t xml:space="preserve"> гайки на шпильках</w:t>
      </w:r>
    </w:p>
    <w:p w14:paraId="52488538" w14:textId="77777777" w:rsidR="00C14AEE" w:rsidRDefault="00C14AEE" w:rsidP="00E31422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С помощью раструбного фланца постепенно прижмите уплотняющую манжету к </w:t>
      </w:r>
      <w:r w:rsidRPr="00D454CC">
        <w:rPr>
          <w:rFonts w:ascii="Arial" w:hAnsi="Arial" w:cs="Arial"/>
        </w:rPr>
        <w:t xml:space="preserve">наружной поверхности трубы и торцу </w:t>
      </w:r>
      <w:r>
        <w:rPr>
          <w:rFonts w:ascii="Arial" w:hAnsi="Arial" w:cs="Arial"/>
        </w:rPr>
        <w:t>раструба, соединяемых труб.</w:t>
      </w:r>
    </w:p>
    <w:p w14:paraId="432B8C69" w14:textId="77777777" w:rsidR="00C14AEE" w:rsidRDefault="00C14AEE" w:rsidP="00C14AEE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Следите, что бы не было перекоса в уплотнительной манжете, она должна чётко встать на своё место в раструбном фланце. Хорошо протяните гайки на шпильках, добиваясь герметичного соединения</w:t>
      </w:r>
      <w:r w:rsidR="00FC6D23">
        <w:rPr>
          <w:rFonts w:ascii="Arial" w:hAnsi="Arial" w:cs="Arial"/>
        </w:rPr>
        <w:t xml:space="preserve">. Через 20 минут произведите контрольную протяжку </w:t>
      </w:r>
      <w:r w:rsidR="002526AD">
        <w:rPr>
          <w:rFonts w:ascii="Arial" w:hAnsi="Arial" w:cs="Arial"/>
        </w:rPr>
        <w:t>шпилек</w:t>
      </w:r>
      <w:r w:rsidR="00FC6D2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bookmarkEnd w:id="0"/>
    <w:p w14:paraId="78B67487" w14:textId="77777777" w:rsidR="00C14AEE" w:rsidRDefault="00C14AEE" w:rsidP="00E31422">
      <w:pPr>
        <w:pStyle w:val="a3"/>
        <w:ind w:left="0"/>
        <w:jc w:val="both"/>
        <w:rPr>
          <w:rFonts w:ascii="Arial" w:hAnsi="Arial" w:cs="Arial"/>
        </w:rPr>
      </w:pPr>
    </w:p>
    <w:p w14:paraId="0AA15DD3" w14:textId="77777777" w:rsidR="00496473" w:rsidRPr="009C6BAE" w:rsidRDefault="00496473" w:rsidP="00E31422">
      <w:pPr>
        <w:pStyle w:val="a3"/>
        <w:ind w:left="0"/>
        <w:jc w:val="both"/>
        <w:rPr>
          <w:rFonts w:ascii="Arial" w:hAnsi="Arial" w:cs="Arial"/>
        </w:rPr>
      </w:pPr>
    </w:p>
    <w:p w14:paraId="6B992803" w14:textId="77777777" w:rsidR="002736E9" w:rsidRPr="00A3102E" w:rsidRDefault="00741A8A" w:rsidP="002736E9">
      <w:pPr>
        <w:spacing w:line="240" w:lineRule="auto"/>
        <w:jc w:val="center"/>
        <w:rPr>
          <w:rFonts w:ascii="Arial" w:hAnsi="Arial" w:cs="Arial"/>
        </w:rPr>
      </w:pPr>
      <w:r w:rsidRPr="00A3102E">
        <w:rPr>
          <w:rFonts w:ascii="Arial" w:hAnsi="Arial" w:cs="Arial"/>
        </w:rPr>
        <w:t>7</w:t>
      </w:r>
      <w:r w:rsidR="002736E9" w:rsidRPr="00A3102E">
        <w:rPr>
          <w:rFonts w:ascii="Arial" w:hAnsi="Arial" w:cs="Arial"/>
        </w:rPr>
        <w:t>.</w:t>
      </w:r>
      <w:r w:rsidR="00F93071" w:rsidRPr="00A3102E">
        <w:rPr>
          <w:rFonts w:ascii="Arial" w:hAnsi="Arial" w:cs="Arial"/>
        </w:rPr>
        <w:t xml:space="preserve"> </w:t>
      </w:r>
      <w:r w:rsidR="002736E9" w:rsidRPr="00A3102E">
        <w:rPr>
          <w:rFonts w:ascii="Arial" w:hAnsi="Arial" w:cs="Arial"/>
        </w:rPr>
        <w:t>Утилизация</w:t>
      </w:r>
      <w:r w:rsidR="00CA317A" w:rsidRPr="00A3102E">
        <w:rPr>
          <w:rFonts w:ascii="Arial" w:hAnsi="Arial" w:cs="Arial"/>
        </w:rPr>
        <w:t>.</w:t>
      </w:r>
    </w:p>
    <w:p w14:paraId="6DA0FC6A" w14:textId="77777777" w:rsidR="00E12723" w:rsidRPr="009C6BAE" w:rsidRDefault="002736E9" w:rsidP="00A40943">
      <w:pPr>
        <w:spacing w:line="240" w:lineRule="auto"/>
        <w:jc w:val="both"/>
        <w:rPr>
          <w:rFonts w:ascii="Arial" w:hAnsi="Arial" w:cs="Arial"/>
        </w:rPr>
      </w:pPr>
      <w:r w:rsidRPr="00A3102E">
        <w:rPr>
          <w:rFonts w:ascii="Arial" w:hAnsi="Arial" w:cs="Arial"/>
        </w:rPr>
        <w:t xml:space="preserve">          По истечению срока эксплуатации изделие допускается разобрать на составные части</w:t>
      </w:r>
      <w:r w:rsidR="000F0E0D" w:rsidRPr="00A3102E">
        <w:rPr>
          <w:rFonts w:ascii="Arial" w:hAnsi="Arial" w:cs="Arial"/>
        </w:rPr>
        <w:t>: сталь</w:t>
      </w:r>
      <w:r w:rsidRPr="00A3102E">
        <w:rPr>
          <w:rFonts w:ascii="Arial" w:hAnsi="Arial" w:cs="Arial"/>
        </w:rPr>
        <w:t>, резина и отправить на вторичную переработку. Или утилизировать в соответствии с установленным на эксплуатирующем изделие предприятии порядком, составленным в соответствии с Законами РФ № 96-Ф3 “Об охране атмосферного воздуха”, № 89-Ф3 “Об отходах производства и потребления”, № 52-Ф3 “О санитарно-эпидемиологическом благополучии населения”, и другими российскими и региональными нормами, актами, правилами, распоряжениями и пр., принятыми во исполнение указанных законов.</w:t>
      </w:r>
    </w:p>
    <w:p w14:paraId="54005C21" w14:textId="77777777" w:rsidR="002736E9" w:rsidRPr="00A3102E" w:rsidRDefault="00741A8A" w:rsidP="002736E9">
      <w:pPr>
        <w:spacing w:line="240" w:lineRule="auto"/>
        <w:jc w:val="center"/>
        <w:rPr>
          <w:rFonts w:ascii="Arial" w:hAnsi="Arial" w:cs="Arial"/>
        </w:rPr>
      </w:pPr>
      <w:r w:rsidRPr="00A3102E">
        <w:rPr>
          <w:rFonts w:ascii="Arial" w:hAnsi="Arial" w:cs="Arial"/>
        </w:rPr>
        <w:t>8</w:t>
      </w:r>
      <w:r w:rsidR="002736E9" w:rsidRPr="00A3102E">
        <w:rPr>
          <w:rFonts w:ascii="Arial" w:hAnsi="Arial" w:cs="Arial"/>
        </w:rPr>
        <w:t>. Гарантии производителя</w:t>
      </w:r>
      <w:r w:rsidR="00CA317A" w:rsidRPr="00A3102E">
        <w:rPr>
          <w:rFonts w:ascii="Arial" w:hAnsi="Arial" w:cs="Arial"/>
        </w:rPr>
        <w:t>.</w:t>
      </w:r>
    </w:p>
    <w:p w14:paraId="2CDB2DF0" w14:textId="633C60C4" w:rsidR="00C66D9A" w:rsidRPr="00A3102E" w:rsidRDefault="002736E9" w:rsidP="002736E9">
      <w:pPr>
        <w:pBdr>
          <w:bottom w:val="single" w:sz="6" w:space="1" w:color="auto"/>
        </w:pBdr>
        <w:spacing w:line="240" w:lineRule="auto"/>
        <w:jc w:val="both"/>
        <w:rPr>
          <w:rFonts w:ascii="Arial" w:hAnsi="Arial" w:cs="Arial"/>
        </w:rPr>
      </w:pPr>
      <w:r w:rsidRPr="00A3102E">
        <w:rPr>
          <w:rFonts w:ascii="Arial" w:hAnsi="Arial" w:cs="Arial"/>
        </w:rPr>
        <w:t xml:space="preserve">            На изделие, которое хранилось, было установлено и эксплуатируется в соответствии с данным Техническим паспортом, предоставляется гарантия </w:t>
      </w:r>
      <w:r w:rsidR="00052A07" w:rsidRPr="00052A07">
        <w:rPr>
          <w:rFonts w:ascii="Arial" w:hAnsi="Arial" w:cs="Arial"/>
        </w:rPr>
        <w:t xml:space="preserve">12 месяцев </w:t>
      </w:r>
      <w:r w:rsidRPr="00A3102E">
        <w:rPr>
          <w:rFonts w:ascii="Arial" w:hAnsi="Arial" w:cs="Arial"/>
        </w:rPr>
        <w:t xml:space="preserve">со дня продажи. </w:t>
      </w:r>
      <w:r w:rsidR="003B7F21" w:rsidRPr="00A3102E">
        <w:rPr>
          <w:rFonts w:ascii="Arial" w:hAnsi="Arial" w:cs="Arial"/>
        </w:rPr>
        <w:t>Расчетный срок эксплуатации 10 лет.</w:t>
      </w:r>
    </w:p>
    <w:p w14:paraId="6F7E22C2" w14:textId="77777777" w:rsidR="000D78B1" w:rsidRPr="009C6BAE" w:rsidRDefault="0055174A" w:rsidP="00A40309">
      <w:pPr>
        <w:jc w:val="both"/>
        <w:rPr>
          <w:rStyle w:val="ab"/>
          <w:rFonts w:ascii="Arial" w:hAnsi="Arial" w:cs="Arial"/>
        </w:rPr>
      </w:pPr>
      <w:r w:rsidRPr="00A3102E">
        <w:rPr>
          <w:rFonts w:ascii="Arial" w:hAnsi="Arial" w:cs="Arial"/>
        </w:rPr>
        <w:t xml:space="preserve">Производитель: ООО </w:t>
      </w:r>
      <w:r w:rsidR="007E5B38" w:rsidRPr="00A3102E">
        <w:rPr>
          <w:rFonts w:ascii="Arial" w:hAnsi="Arial" w:cs="Arial"/>
        </w:rPr>
        <w:t xml:space="preserve">«Волжский Завод Промышленной Арматуры», Самарская обл., </w:t>
      </w:r>
      <w:r w:rsidR="00A3102E" w:rsidRPr="00A3102E">
        <w:rPr>
          <w:rFonts w:ascii="Arial" w:hAnsi="Arial" w:cs="Arial"/>
        </w:rPr>
        <w:t>г. Тольятти</w:t>
      </w:r>
      <w:r w:rsidR="007E5B38" w:rsidRPr="00A3102E">
        <w:rPr>
          <w:rFonts w:ascii="Arial" w:hAnsi="Arial" w:cs="Arial"/>
        </w:rPr>
        <w:t xml:space="preserve">, ул. Вокзальная, 1а. тел. 8-800-250-70-93, </w:t>
      </w:r>
      <w:hyperlink r:id="rId11" w:history="1">
        <w:r w:rsidR="007E5B38" w:rsidRPr="00A3102E">
          <w:rPr>
            <w:rStyle w:val="ab"/>
            <w:rFonts w:ascii="Arial" w:hAnsi="Arial" w:cs="Arial"/>
          </w:rPr>
          <w:t>www.vzpa.ru</w:t>
        </w:r>
      </w:hyperlink>
      <w:r w:rsidR="007E5B38" w:rsidRPr="00A3102E">
        <w:rPr>
          <w:rFonts w:ascii="Arial" w:hAnsi="Arial" w:cs="Arial"/>
        </w:rPr>
        <w:t xml:space="preserve">, </w:t>
      </w:r>
      <w:hyperlink r:id="rId12" w:history="1">
        <w:r w:rsidR="007E5B38" w:rsidRPr="00A3102E">
          <w:rPr>
            <w:rStyle w:val="ab"/>
            <w:rFonts w:ascii="Arial" w:hAnsi="Arial" w:cs="Arial"/>
            <w:lang w:val="en-US"/>
          </w:rPr>
          <w:t>info</w:t>
        </w:r>
        <w:r w:rsidR="007E5B38" w:rsidRPr="00A3102E">
          <w:rPr>
            <w:rStyle w:val="ab"/>
            <w:rFonts w:ascii="Arial" w:hAnsi="Arial" w:cs="Arial"/>
          </w:rPr>
          <w:t>@</w:t>
        </w:r>
        <w:proofErr w:type="spellStart"/>
        <w:r w:rsidR="007E5B38" w:rsidRPr="00A3102E">
          <w:rPr>
            <w:rStyle w:val="ab"/>
            <w:rFonts w:ascii="Arial" w:hAnsi="Arial" w:cs="Arial"/>
            <w:lang w:val="en-US"/>
          </w:rPr>
          <w:t>vzpa</w:t>
        </w:r>
        <w:proofErr w:type="spellEnd"/>
        <w:r w:rsidR="007E5B38" w:rsidRPr="00A3102E">
          <w:rPr>
            <w:rStyle w:val="ab"/>
            <w:rFonts w:ascii="Arial" w:hAnsi="Arial" w:cs="Arial"/>
          </w:rPr>
          <w:t>.</w:t>
        </w:r>
        <w:proofErr w:type="spellStart"/>
        <w:r w:rsidR="007E5B38" w:rsidRPr="00A3102E">
          <w:rPr>
            <w:rStyle w:val="ab"/>
            <w:rFonts w:ascii="Arial" w:hAnsi="Arial" w:cs="Arial"/>
            <w:lang w:val="en-US"/>
          </w:rPr>
          <w:t>ru</w:t>
        </w:r>
        <w:proofErr w:type="spellEnd"/>
      </w:hyperlink>
    </w:p>
    <w:p w14:paraId="55084CC2" w14:textId="77777777" w:rsidR="00280D82" w:rsidRPr="00280D82" w:rsidRDefault="00280D82" w:rsidP="00A40309">
      <w:pPr>
        <w:jc w:val="both"/>
        <w:rPr>
          <w:rStyle w:val="ab"/>
          <w:rFonts w:ascii="Arial" w:hAnsi="Arial" w:cs="Arial"/>
          <w:sz w:val="24"/>
          <w:szCs w:val="24"/>
        </w:rPr>
      </w:pPr>
    </w:p>
    <w:p w14:paraId="3A75980D" w14:textId="77777777" w:rsidR="00280D82" w:rsidRPr="00170723" w:rsidRDefault="00280D82" w:rsidP="00A40309">
      <w:pPr>
        <w:jc w:val="both"/>
        <w:rPr>
          <w:rFonts w:ascii="Arial" w:hAnsi="Arial" w:cs="Arial"/>
          <w:sz w:val="24"/>
          <w:szCs w:val="24"/>
        </w:rPr>
      </w:pPr>
    </w:p>
    <w:sectPr w:rsidR="00280D82" w:rsidRPr="00170723" w:rsidSect="00DE3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14E0F" w14:textId="77777777" w:rsidR="00181F96" w:rsidRDefault="00181F96" w:rsidP="00286A70">
      <w:pPr>
        <w:spacing w:after="0" w:line="240" w:lineRule="auto"/>
      </w:pPr>
      <w:r>
        <w:separator/>
      </w:r>
    </w:p>
  </w:endnote>
  <w:endnote w:type="continuationSeparator" w:id="0">
    <w:p w14:paraId="599E1852" w14:textId="77777777" w:rsidR="00181F96" w:rsidRDefault="00181F96" w:rsidP="00286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5758EA" w14:textId="77777777" w:rsidR="00181F96" w:rsidRDefault="00181F96" w:rsidP="00286A70">
      <w:pPr>
        <w:spacing w:after="0" w:line="240" w:lineRule="auto"/>
      </w:pPr>
      <w:r>
        <w:separator/>
      </w:r>
    </w:p>
  </w:footnote>
  <w:footnote w:type="continuationSeparator" w:id="0">
    <w:p w14:paraId="66741A59" w14:textId="77777777" w:rsidR="00181F96" w:rsidRDefault="00181F96" w:rsidP="00286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2201B7"/>
    <w:multiLevelType w:val="hybridMultilevel"/>
    <w:tmpl w:val="7E3E9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C03A9"/>
    <w:multiLevelType w:val="hybridMultilevel"/>
    <w:tmpl w:val="77C2C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740"/>
    <w:rsid w:val="00006A91"/>
    <w:rsid w:val="00007AF8"/>
    <w:rsid w:val="00023CCA"/>
    <w:rsid w:val="00031841"/>
    <w:rsid w:val="00043770"/>
    <w:rsid w:val="00051E5D"/>
    <w:rsid w:val="00052A07"/>
    <w:rsid w:val="0005410B"/>
    <w:rsid w:val="0005789C"/>
    <w:rsid w:val="00074DD9"/>
    <w:rsid w:val="00094D4C"/>
    <w:rsid w:val="000976E1"/>
    <w:rsid w:val="000A60F6"/>
    <w:rsid w:val="000B124B"/>
    <w:rsid w:val="000B1AB5"/>
    <w:rsid w:val="000C171F"/>
    <w:rsid w:val="000C1F40"/>
    <w:rsid w:val="000C3182"/>
    <w:rsid w:val="000D3B95"/>
    <w:rsid w:val="000D4702"/>
    <w:rsid w:val="000D4CB8"/>
    <w:rsid w:val="000D78B1"/>
    <w:rsid w:val="000E0E91"/>
    <w:rsid w:val="000F0E0D"/>
    <w:rsid w:val="00106C11"/>
    <w:rsid w:val="00107E79"/>
    <w:rsid w:val="0011055C"/>
    <w:rsid w:val="001156C2"/>
    <w:rsid w:val="00136596"/>
    <w:rsid w:val="001455F4"/>
    <w:rsid w:val="00146BE9"/>
    <w:rsid w:val="001473C9"/>
    <w:rsid w:val="001552E0"/>
    <w:rsid w:val="00156FBF"/>
    <w:rsid w:val="00160B02"/>
    <w:rsid w:val="0016106E"/>
    <w:rsid w:val="00161091"/>
    <w:rsid w:val="001629A2"/>
    <w:rsid w:val="0016485B"/>
    <w:rsid w:val="00170723"/>
    <w:rsid w:val="00170EDA"/>
    <w:rsid w:val="00176A79"/>
    <w:rsid w:val="00181F96"/>
    <w:rsid w:val="00184D8E"/>
    <w:rsid w:val="00185DF4"/>
    <w:rsid w:val="001A46E9"/>
    <w:rsid w:val="001B6357"/>
    <w:rsid w:val="001C08BB"/>
    <w:rsid w:val="001C3F2E"/>
    <w:rsid w:val="001C4DE2"/>
    <w:rsid w:val="001E372F"/>
    <w:rsid w:val="001F44BA"/>
    <w:rsid w:val="001F786C"/>
    <w:rsid w:val="0020021C"/>
    <w:rsid w:val="0020026F"/>
    <w:rsid w:val="00233CEC"/>
    <w:rsid w:val="002526AD"/>
    <w:rsid w:val="00257794"/>
    <w:rsid w:val="0026397D"/>
    <w:rsid w:val="0027143C"/>
    <w:rsid w:val="002736E9"/>
    <w:rsid w:val="00280D82"/>
    <w:rsid w:val="002842D0"/>
    <w:rsid w:val="00286A70"/>
    <w:rsid w:val="002877D7"/>
    <w:rsid w:val="002905FE"/>
    <w:rsid w:val="002A41FB"/>
    <w:rsid w:val="002C207E"/>
    <w:rsid w:val="002C5ABF"/>
    <w:rsid w:val="002F6805"/>
    <w:rsid w:val="0034002C"/>
    <w:rsid w:val="00345091"/>
    <w:rsid w:val="00367A60"/>
    <w:rsid w:val="00377897"/>
    <w:rsid w:val="003859C8"/>
    <w:rsid w:val="00387930"/>
    <w:rsid w:val="0039083E"/>
    <w:rsid w:val="00391576"/>
    <w:rsid w:val="00396D64"/>
    <w:rsid w:val="003A48EB"/>
    <w:rsid w:val="003A7FB4"/>
    <w:rsid w:val="003B7F21"/>
    <w:rsid w:val="003C4558"/>
    <w:rsid w:val="003D2BB6"/>
    <w:rsid w:val="003D5F7D"/>
    <w:rsid w:val="003D741C"/>
    <w:rsid w:val="003E0EFC"/>
    <w:rsid w:val="003F1F49"/>
    <w:rsid w:val="003F533E"/>
    <w:rsid w:val="00402455"/>
    <w:rsid w:val="0040585D"/>
    <w:rsid w:val="00411600"/>
    <w:rsid w:val="00440BE8"/>
    <w:rsid w:val="00446301"/>
    <w:rsid w:val="00451682"/>
    <w:rsid w:val="00470CCB"/>
    <w:rsid w:val="00493678"/>
    <w:rsid w:val="00496473"/>
    <w:rsid w:val="004A45C0"/>
    <w:rsid w:val="004A4915"/>
    <w:rsid w:val="004A4D27"/>
    <w:rsid w:val="004E29A2"/>
    <w:rsid w:val="004E4A52"/>
    <w:rsid w:val="004E6AE8"/>
    <w:rsid w:val="004F6050"/>
    <w:rsid w:val="00506FD6"/>
    <w:rsid w:val="00521CF9"/>
    <w:rsid w:val="0055174A"/>
    <w:rsid w:val="0056179F"/>
    <w:rsid w:val="005909B8"/>
    <w:rsid w:val="005A21C4"/>
    <w:rsid w:val="005A7DC5"/>
    <w:rsid w:val="005B5B3D"/>
    <w:rsid w:val="005C0062"/>
    <w:rsid w:val="005D3F19"/>
    <w:rsid w:val="005D67AA"/>
    <w:rsid w:val="005D69EB"/>
    <w:rsid w:val="005D6DFA"/>
    <w:rsid w:val="005E24CB"/>
    <w:rsid w:val="005E4987"/>
    <w:rsid w:val="005E4D1C"/>
    <w:rsid w:val="005E53C3"/>
    <w:rsid w:val="005E6CE3"/>
    <w:rsid w:val="005F2502"/>
    <w:rsid w:val="00601242"/>
    <w:rsid w:val="00604048"/>
    <w:rsid w:val="006371B2"/>
    <w:rsid w:val="00662245"/>
    <w:rsid w:val="006673F1"/>
    <w:rsid w:val="00672509"/>
    <w:rsid w:val="006A1B57"/>
    <w:rsid w:val="006A26CA"/>
    <w:rsid w:val="006B0707"/>
    <w:rsid w:val="006B0F4B"/>
    <w:rsid w:val="006B4B36"/>
    <w:rsid w:val="006B6B49"/>
    <w:rsid w:val="007068DF"/>
    <w:rsid w:val="00707031"/>
    <w:rsid w:val="00715AB9"/>
    <w:rsid w:val="00723FFB"/>
    <w:rsid w:val="00731B3E"/>
    <w:rsid w:val="00741A8A"/>
    <w:rsid w:val="0074462C"/>
    <w:rsid w:val="00756377"/>
    <w:rsid w:val="00783E10"/>
    <w:rsid w:val="0078667C"/>
    <w:rsid w:val="00794F76"/>
    <w:rsid w:val="007B178E"/>
    <w:rsid w:val="007B5CB9"/>
    <w:rsid w:val="007C1141"/>
    <w:rsid w:val="007E2E89"/>
    <w:rsid w:val="007E5B38"/>
    <w:rsid w:val="007F5280"/>
    <w:rsid w:val="00803C16"/>
    <w:rsid w:val="00824FC9"/>
    <w:rsid w:val="00836C92"/>
    <w:rsid w:val="0087380C"/>
    <w:rsid w:val="008744C4"/>
    <w:rsid w:val="00875A2F"/>
    <w:rsid w:val="0087618C"/>
    <w:rsid w:val="00880BFF"/>
    <w:rsid w:val="00884F49"/>
    <w:rsid w:val="0088547C"/>
    <w:rsid w:val="0089679E"/>
    <w:rsid w:val="008A1FB0"/>
    <w:rsid w:val="008A39B6"/>
    <w:rsid w:val="008A4FD3"/>
    <w:rsid w:val="008A74B2"/>
    <w:rsid w:val="008B384E"/>
    <w:rsid w:val="008B6C1F"/>
    <w:rsid w:val="008B6F59"/>
    <w:rsid w:val="008C2A01"/>
    <w:rsid w:val="008D0E7D"/>
    <w:rsid w:val="008D607C"/>
    <w:rsid w:val="008E4533"/>
    <w:rsid w:val="0090335A"/>
    <w:rsid w:val="00905D7E"/>
    <w:rsid w:val="00910740"/>
    <w:rsid w:val="00923802"/>
    <w:rsid w:val="00943295"/>
    <w:rsid w:val="0094531A"/>
    <w:rsid w:val="00963AFD"/>
    <w:rsid w:val="009643A7"/>
    <w:rsid w:val="0098085D"/>
    <w:rsid w:val="00981AA6"/>
    <w:rsid w:val="00983D7B"/>
    <w:rsid w:val="00994905"/>
    <w:rsid w:val="0099747F"/>
    <w:rsid w:val="00997DAE"/>
    <w:rsid w:val="009A63FA"/>
    <w:rsid w:val="009B4FC8"/>
    <w:rsid w:val="009C6BAE"/>
    <w:rsid w:val="009C6FA0"/>
    <w:rsid w:val="009D3938"/>
    <w:rsid w:val="009E4672"/>
    <w:rsid w:val="00A0199A"/>
    <w:rsid w:val="00A169A4"/>
    <w:rsid w:val="00A24B38"/>
    <w:rsid w:val="00A25765"/>
    <w:rsid w:val="00A3102E"/>
    <w:rsid w:val="00A37CB0"/>
    <w:rsid w:val="00A40164"/>
    <w:rsid w:val="00A40309"/>
    <w:rsid w:val="00A40943"/>
    <w:rsid w:val="00A42C75"/>
    <w:rsid w:val="00A54BD8"/>
    <w:rsid w:val="00A65247"/>
    <w:rsid w:val="00A856F0"/>
    <w:rsid w:val="00A9335B"/>
    <w:rsid w:val="00A938AE"/>
    <w:rsid w:val="00A97626"/>
    <w:rsid w:val="00AA5C77"/>
    <w:rsid w:val="00AA5E80"/>
    <w:rsid w:val="00B03F12"/>
    <w:rsid w:val="00B21E83"/>
    <w:rsid w:val="00B30178"/>
    <w:rsid w:val="00B33996"/>
    <w:rsid w:val="00B450BA"/>
    <w:rsid w:val="00B502BE"/>
    <w:rsid w:val="00B540F8"/>
    <w:rsid w:val="00B61961"/>
    <w:rsid w:val="00B80D64"/>
    <w:rsid w:val="00B936B6"/>
    <w:rsid w:val="00B9680E"/>
    <w:rsid w:val="00BB4C8B"/>
    <w:rsid w:val="00BB5341"/>
    <w:rsid w:val="00BB58D2"/>
    <w:rsid w:val="00BB6AAE"/>
    <w:rsid w:val="00BD17C1"/>
    <w:rsid w:val="00BD5528"/>
    <w:rsid w:val="00C14328"/>
    <w:rsid w:val="00C14AEE"/>
    <w:rsid w:val="00C21D1B"/>
    <w:rsid w:val="00C3562C"/>
    <w:rsid w:val="00C53AA8"/>
    <w:rsid w:val="00C54B43"/>
    <w:rsid w:val="00C66D9A"/>
    <w:rsid w:val="00C8329B"/>
    <w:rsid w:val="00C87C5D"/>
    <w:rsid w:val="00C87E26"/>
    <w:rsid w:val="00C922ED"/>
    <w:rsid w:val="00CA317A"/>
    <w:rsid w:val="00CB0669"/>
    <w:rsid w:val="00CB213B"/>
    <w:rsid w:val="00CD09A7"/>
    <w:rsid w:val="00CD272D"/>
    <w:rsid w:val="00CD3161"/>
    <w:rsid w:val="00CD7FBD"/>
    <w:rsid w:val="00CE2FC7"/>
    <w:rsid w:val="00CE3943"/>
    <w:rsid w:val="00CF1391"/>
    <w:rsid w:val="00CF17CA"/>
    <w:rsid w:val="00CF63F7"/>
    <w:rsid w:val="00D01D85"/>
    <w:rsid w:val="00D066E9"/>
    <w:rsid w:val="00D15E00"/>
    <w:rsid w:val="00D32B00"/>
    <w:rsid w:val="00D41CAE"/>
    <w:rsid w:val="00D43C4C"/>
    <w:rsid w:val="00D454CC"/>
    <w:rsid w:val="00D60A4E"/>
    <w:rsid w:val="00D60E96"/>
    <w:rsid w:val="00D61929"/>
    <w:rsid w:val="00D70F15"/>
    <w:rsid w:val="00D754F7"/>
    <w:rsid w:val="00D81D86"/>
    <w:rsid w:val="00DA4DE4"/>
    <w:rsid w:val="00DB2232"/>
    <w:rsid w:val="00DB4816"/>
    <w:rsid w:val="00DB65EA"/>
    <w:rsid w:val="00DC2E96"/>
    <w:rsid w:val="00DC41E6"/>
    <w:rsid w:val="00DC4958"/>
    <w:rsid w:val="00DD0074"/>
    <w:rsid w:val="00DD06ED"/>
    <w:rsid w:val="00DD7FCE"/>
    <w:rsid w:val="00DE3071"/>
    <w:rsid w:val="00DE4E90"/>
    <w:rsid w:val="00DE7540"/>
    <w:rsid w:val="00DF163E"/>
    <w:rsid w:val="00E06590"/>
    <w:rsid w:val="00E12723"/>
    <w:rsid w:val="00E21286"/>
    <w:rsid w:val="00E254A8"/>
    <w:rsid w:val="00E260CA"/>
    <w:rsid w:val="00E31422"/>
    <w:rsid w:val="00E404C2"/>
    <w:rsid w:val="00E6264D"/>
    <w:rsid w:val="00E85A3C"/>
    <w:rsid w:val="00E9365E"/>
    <w:rsid w:val="00E953DA"/>
    <w:rsid w:val="00E95C19"/>
    <w:rsid w:val="00EA4D38"/>
    <w:rsid w:val="00EA7792"/>
    <w:rsid w:val="00EB2BE9"/>
    <w:rsid w:val="00EC7773"/>
    <w:rsid w:val="00ED0AF3"/>
    <w:rsid w:val="00EE2AC4"/>
    <w:rsid w:val="00EF0955"/>
    <w:rsid w:val="00EF2F1D"/>
    <w:rsid w:val="00EF4A9F"/>
    <w:rsid w:val="00F04591"/>
    <w:rsid w:val="00F049A0"/>
    <w:rsid w:val="00F05E40"/>
    <w:rsid w:val="00F22193"/>
    <w:rsid w:val="00F23178"/>
    <w:rsid w:val="00F23D2F"/>
    <w:rsid w:val="00F24C6C"/>
    <w:rsid w:val="00F26CB0"/>
    <w:rsid w:val="00F57A6B"/>
    <w:rsid w:val="00F624C1"/>
    <w:rsid w:val="00F64C08"/>
    <w:rsid w:val="00F70970"/>
    <w:rsid w:val="00F71094"/>
    <w:rsid w:val="00F74B10"/>
    <w:rsid w:val="00F7731F"/>
    <w:rsid w:val="00F84DA7"/>
    <w:rsid w:val="00F93071"/>
    <w:rsid w:val="00F956E3"/>
    <w:rsid w:val="00FA644A"/>
    <w:rsid w:val="00FA7DB2"/>
    <w:rsid w:val="00FB0042"/>
    <w:rsid w:val="00FB2BF1"/>
    <w:rsid w:val="00FC14A1"/>
    <w:rsid w:val="00FC6D23"/>
    <w:rsid w:val="00FD060F"/>
    <w:rsid w:val="00FD38B4"/>
    <w:rsid w:val="00FE2A3D"/>
    <w:rsid w:val="00FE332C"/>
    <w:rsid w:val="00FE3A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1DD2D"/>
  <w15:docId w15:val="{48D7C7CF-49F7-4FB5-B565-FDEDB928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3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8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4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85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1648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286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86A70"/>
  </w:style>
  <w:style w:type="paragraph" w:styleId="a9">
    <w:name w:val="footer"/>
    <w:basedOn w:val="a"/>
    <w:link w:val="aa"/>
    <w:uiPriority w:val="99"/>
    <w:semiHidden/>
    <w:unhideWhenUsed/>
    <w:rsid w:val="00286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86A70"/>
  </w:style>
  <w:style w:type="character" w:styleId="ab">
    <w:name w:val="Hyperlink"/>
    <w:basedOn w:val="a0"/>
    <w:uiPriority w:val="99"/>
    <w:semiHidden/>
    <w:unhideWhenUsed/>
    <w:rsid w:val="007E5B38"/>
    <w:rPr>
      <w:color w:val="0563C1" w:themeColor="hyperlink"/>
      <w:u w:val="single"/>
    </w:rPr>
  </w:style>
  <w:style w:type="paragraph" w:styleId="ac">
    <w:name w:val="Body Text"/>
    <w:basedOn w:val="a"/>
    <w:link w:val="ad"/>
    <w:uiPriority w:val="1"/>
    <w:qFormat/>
    <w:rsid w:val="00D60E9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18"/>
      <w:szCs w:val="18"/>
    </w:rPr>
  </w:style>
  <w:style w:type="character" w:customStyle="1" w:styleId="ad">
    <w:name w:val="Основной текст Знак"/>
    <w:basedOn w:val="a0"/>
    <w:link w:val="ac"/>
    <w:uiPriority w:val="1"/>
    <w:rsid w:val="00D60E96"/>
    <w:rPr>
      <w:rFonts w:ascii="Microsoft Sans Serif" w:eastAsia="Microsoft Sans Serif" w:hAnsi="Microsoft Sans Serif" w:cs="Microsoft Sans Serif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96D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96D64"/>
    <w:pPr>
      <w:widowControl w:val="0"/>
      <w:autoSpaceDE w:val="0"/>
      <w:autoSpaceDN w:val="0"/>
      <w:spacing w:before="2" w:after="0" w:line="184" w:lineRule="exact"/>
      <w:ind w:left="962" w:right="636"/>
      <w:jc w:val="center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6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vzp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vzpa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AB2D8-6352-41E4-8846-C4ABF93C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User</cp:lastModifiedBy>
  <cp:revision>3</cp:revision>
  <cp:lastPrinted>2023-06-27T04:14:00Z</cp:lastPrinted>
  <dcterms:created xsi:type="dcterms:W3CDTF">2025-09-19T12:46:00Z</dcterms:created>
  <dcterms:modified xsi:type="dcterms:W3CDTF">2025-09-19T12:48:00Z</dcterms:modified>
</cp:coreProperties>
</file>